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CA6" w:rsidRPr="00551CA6" w:rsidRDefault="00551CA6" w:rsidP="00551CA6">
      <w:pPr>
        <w:spacing w:after="0" w:line="240" w:lineRule="auto"/>
        <w:jc w:val="center"/>
        <w:rPr>
          <w:rStyle w:val="3"/>
          <w:b w:val="0"/>
          <w:bCs w:val="0"/>
          <w:color w:val="000000"/>
        </w:rPr>
      </w:pPr>
      <w:r w:rsidRPr="00551CA6">
        <w:rPr>
          <w:rStyle w:val="3"/>
          <w:b w:val="0"/>
          <w:bCs w:val="0"/>
          <w:color w:val="000000"/>
        </w:rPr>
        <w:t xml:space="preserve">Республиканский конкурс профессионального мастерства </w:t>
      </w:r>
      <w:r w:rsidRPr="00551CA6">
        <w:rPr>
          <w:rStyle w:val="3"/>
          <w:b w:val="0"/>
          <w:bCs w:val="0"/>
          <w:color w:val="000000"/>
        </w:rPr>
        <w:br/>
        <w:t>работников сферы воспитания и дополнительного образования</w:t>
      </w:r>
    </w:p>
    <w:p w:rsidR="00551CA6" w:rsidRPr="00551CA6" w:rsidRDefault="00551CA6" w:rsidP="00551CA6">
      <w:pPr>
        <w:spacing w:after="0" w:line="240" w:lineRule="auto"/>
        <w:jc w:val="center"/>
        <w:rPr>
          <w:rStyle w:val="3"/>
          <w:b w:val="0"/>
          <w:bCs w:val="0"/>
          <w:color w:val="000000"/>
        </w:rPr>
      </w:pPr>
      <w:r w:rsidRPr="00551CA6">
        <w:rPr>
          <w:rStyle w:val="3"/>
          <w:b w:val="0"/>
          <w:bCs w:val="0"/>
          <w:color w:val="000000"/>
        </w:rPr>
        <w:t>«Воспитать человека»</w:t>
      </w:r>
    </w:p>
    <w:p w:rsidR="00551CA6" w:rsidRDefault="00551CA6" w:rsidP="00551CA6">
      <w:pPr>
        <w:spacing w:after="0" w:line="240" w:lineRule="auto"/>
        <w:jc w:val="center"/>
        <w:rPr>
          <w:rStyle w:val="3"/>
          <w:bCs w:val="0"/>
          <w:color w:val="000000"/>
        </w:rPr>
      </w:pPr>
    </w:p>
    <w:p w:rsidR="00551CA6" w:rsidRDefault="00551CA6" w:rsidP="00551CA6">
      <w:pPr>
        <w:spacing w:after="0" w:line="240" w:lineRule="auto"/>
        <w:jc w:val="center"/>
        <w:rPr>
          <w:rStyle w:val="3"/>
          <w:bCs w:val="0"/>
          <w:color w:val="000000"/>
        </w:rPr>
      </w:pPr>
    </w:p>
    <w:p w:rsidR="00551CA6" w:rsidRDefault="00551CA6" w:rsidP="00551CA6">
      <w:pPr>
        <w:spacing w:after="0" w:line="240" w:lineRule="auto"/>
        <w:jc w:val="center"/>
        <w:rPr>
          <w:rStyle w:val="3"/>
          <w:bCs w:val="0"/>
          <w:color w:val="000000"/>
        </w:rPr>
      </w:pPr>
    </w:p>
    <w:p w:rsidR="00551CA6" w:rsidRDefault="00551CA6" w:rsidP="00551CA6">
      <w:pPr>
        <w:spacing w:after="0" w:line="240" w:lineRule="auto"/>
        <w:jc w:val="center"/>
        <w:rPr>
          <w:rStyle w:val="3"/>
          <w:bCs w:val="0"/>
          <w:color w:val="000000"/>
        </w:rPr>
      </w:pPr>
    </w:p>
    <w:p w:rsidR="00551CA6" w:rsidRDefault="00551CA6" w:rsidP="00551CA6">
      <w:pPr>
        <w:spacing w:after="0" w:line="240" w:lineRule="auto"/>
        <w:jc w:val="center"/>
        <w:rPr>
          <w:rStyle w:val="3"/>
          <w:bCs w:val="0"/>
          <w:color w:val="000000"/>
        </w:rPr>
      </w:pPr>
    </w:p>
    <w:p w:rsidR="00551CA6" w:rsidRDefault="009F277B" w:rsidP="00551CA6">
      <w:pPr>
        <w:spacing w:after="0" w:line="240" w:lineRule="auto"/>
        <w:jc w:val="center"/>
        <w:rPr>
          <w:rStyle w:val="3"/>
          <w:b w:val="0"/>
          <w:bCs w:val="0"/>
          <w:color w:val="000000"/>
        </w:rPr>
      </w:pPr>
      <w:r>
        <w:rPr>
          <w:rStyle w:val="3"/>
          <w:b w:val="0"/>
          <w:bCs w:val="0"/>
          <w:color w:val="000000"/>
        </w:rPr>
        <w:t>Номинация:</w:t>
      </w:r>
      <w:r w:rsidR="00551CA6" w:rsidRPr="00551CA6">
        <w:rPr>
          <w:rStyle w:val="3"/>
          <w:b w:val="0"/>
          <w:bCs w:val="0"/>
          <w:color w:val="000000"/>
        </w:rPr>
        <w:t xml:space="preserve"> «Воспитательные траектории детских общественных организаций, объединений»</w:t>
      </w:r>
    </w:p>
    <w:p w:rsidR="00551CA6" w:rsidRDefault="00551CA6" w:rsidP="00551CA6">
      <w:pPr>
        <w:spacing w:after="0" w:line="240" w:lineRule="auto"/>
        <w:jc w:val="center"/>
        <w:rPr>
          <w:rStyle w:val="3"/>
          <w:b w:val="0"/>
          <w:bCs w:val="0"/>
          <w:color w:val="000000"/>
        </w:rPr>
      </w:pPr>
    </w:p>
    <w:p w:rsidR="00551CA6" w:rsidRDefault="00551CA6" w:rsidP="00551CA6">
      <w:pPr>
        <w:spacing w:after="0" w:line="240" w:lineRule="auto"/>
        <w:jc w:val="center"/>
        <w:rPr>
          <w:rStyle w:val="3"/>
          <w:b w:val="0"/>
          <w:bCs w:val="0"/>
          <w:color w:val="000000"/>
        </w:rPr>
      </w:pPr>
    </w:p>
    <w:p w:rsidR="00551CA6" w:rsidRDefault="00551CA6" w:rsidP="00551CA6">
      <w:pPr>
        <w:spacing w:after="0" w:line="240" w:lineRule="auto"/>
        <w:jc w:val="center"/>
        <w:rPr>
          <w:rStyle w:val="3"/>
          <w:b w:val="0"/>
          <w:bCs w:val="0"/>
          <w:color w:val="000000"/>
        </w:rPr>
      </w:pPr>
    </w:p>
    <w:p w:rsidR="00551CA6" w:rsidRDefault="00551CA6" w:rsidP="00551CA6">
      <w:pPr>
        <w:spacing w:after="0" w:line="240" w:lineRule="auto"/>
        <w:jc w:val="center"/>
        <w:rPr>
          <w:rStyle w:val="3"/>
          <w:b w:val="0"/>
          <w:bCs w:val="0"/>
          <w:color w:val="000000"/>
        </w:rPr>
      </w:pPr>
    </w:p>
    <w:p w:rsidR="00551CA6" w:rsidRDefault="00551CA6" w:rsidP="00551CA6">
      <w:pPr>
        <w:spacing w:after="0" w:line="240" w:lineRule="auto"/>
        <w:jc w:val="center"/>
        <w:rPr>
          <w:rStyle w:val="3"/>
          <w:b w:val="0"/>
          <w:bCs w:val="0"/>
          <w:color w:val="000000"/>
        </w:rPr>
      </w:pPr>
    </w:p>
    <w:p w:rsidR="00551CA6" w:rsidRDefault="00551CA6" w:rsidP="00551CA6">
      <w:pPr>
        <w:spacing w:after="0" w:line="240" w:lineRule="auto"/>
        <w:jc w:val="center"/>
        <w:rPr>
          <w:rStyle w:val="3"/>
          <w:b w:val="0"/>
          <w:bCs w:val="0"/>
          <w:color w:val="000000"/>
        </w:rPr>
      </w:pPr>
    </w:p>
    <w:p w:rsidR="00551CA6" w:rsidRPr="00551CA6" w:rsidRDefault="009F277B" w:rsidP="00551CA6">
      <w:pPr>
        <w:spacing w:after="0" w:line="240" w:lineRule="auto"/>
        <w:jc w:val="center"/>
        <w:rPr>
          <w:rStyle w:val="3"/>
          <w:b w:val="0"/>
          <w:bCs w:val="0"/>
          <w:color w:val="000000"/>
        </w:rPr>
      </w:pPr>
      <w:r>
        <w:rPr>
          <w:rStyle w:val="3"/>
          <w:b w:val="0"/>
          <w:bCs w:val="0"/>
          <w:color w:val="000000"/>
        </w:rPr>
        <w:t xml:space="preserve">Описание опыта </w:t>
      </w:r>
      <w:r w:rsidR="00211353">
        <w:rPr>
          <w:rStyle w:val="3"/>
          <w:b w:val="0"/>
          <w:bCs w:val="0"/>
          <w:color w:val="000000"/>
        </w:rPr>
        <w:t>« Различные</w:t>
      </w:r>
      <w:r>
        <w:rPr>
          <w:rStyle w:val="3"/>
          <w:b w:val="0"/>
          <w:bCs w:val="0"/>
          <w:color w:val="000000"/>
        </w:rPr>
        <w:t xml:space="preserve">  форм</w:t>
      </w:r>
      <w:r w:rsidR="00211353">
        <w:rPr>
          <w:rStyle w:val="3"/>
          <w:b w:val="0"/>
          <w:bCs w:val="0"/>
          <w:color w:val="000000"/>
        </w:rPr>
        <w:t>ы</w:t>
      </w:r>
      <w:r>
        <w:rPr>
          <w:rStyle w:val="3"/>
          <w:b w:val="0"/>
          <w:bCs w:val="0"/>
          <w:color w:val="000000"/>
        </w:rPr>
        <w:t xml:space="preserve"> игрового взаимодействия</w:t>
      </w:r>
      <w:r w:rsidR="00211353">
        <w:rPr>
          <w:rStyle w:val="3"/>
          <w:b w:val="0"/>
          <w:bCs w:val="0"/>
          <w:color w:val="000000"/>
        </w:rPr>
        <w:t xml:space="preserve"> детей с ОВЗ через волонтерскую деятельность детского общественного объединения</w:t>
      </w:r>
      <w:r w:rsidR="00D028F1">
        <w:rPr>
          <w:rStyle w:val="3"/>
          <w:b w:val="0"/>
          <w:bCs w:val="0"/>
          <w:color w:val="000000"/>
        </w:rPr>
        <w:t>»</w:t>
      </w:r>
    </w:p>
    <w:p w:rsidR="00551CA6" w:rsidRDefault="009F277B" w:rsidP="00551CA6">
      <w:pPr>
        <w:jc w:val="center"/>
        <w:rPr>
          <w:rFonts w:ascii="Times New Roman" w:hAnsi="Times New Roman" w:cs="Times New Roman"/>
          <w:sz w:val="28"/>
          <w:szCs w:val="28"/>
        </w:rPr>
      </w:pPr>
      <w:r>
        <w:rPr>
          <w:rFonts w:ascii="Times New Roman" w:hAnsi="Times New Roman" w:cs="Times New Roman"/>
          <w:sz w:val="28"/>
          <w:szCs w:val="28"/>
        </w:rPr>
        <w:t xml:space="preserve">   </w:t>
      </w:r>
    </w:p>
    <w:p w:rsidR="009F277B" w:rsidRDefault="009F277B" w:rsidP="00551CA6">
      <w:pPr>
        <w:jc w:val="center"/>
        <w:rPr>
          <w:rFonts w:ascii="Times New Roman" w:hAnsi="Times New Roman" w:cs="Times New Roman"/>
          <w:sz w:val="28"/>
          <w:szCs w:val="28"/>
        </w:rPr>
      </w:pPr>
    </w:p>
    <w:p w:rsidR="009F277B" w:rsidRDefault="009F277B" w:rsidP="00551CA6">
      <w:pPr>
        <w:jc w:val="center"/>
        <w:rPr>
          <w:rFonts w:ascii="Times New Roman" w:hAnsi="Times New Roman" w:cs="Times New Roman"/>
          <w:sz w:val="28"/>
          <w:szCs w:val="28"/>
        </w:rPr>
      </w:pPr>
    </w:p>
    <w:p w:rsidR="009F277B" w:rsidRDefault="009F277B" w:rsidP="00551CA6">
      <w:pPr>
        <w:jc w:val="center"/>
        <w:rPr>
          <w:rFonts w:ascii="Times New Roman" w:hAnsi="Times New Roman" w:cs="Times New Roman"/>
          <w:sz w:val="28"/>
          <w:szCs w:val="28"/>
        </w:rPr>
      </w:pPr>
    </w:p>
    <w:p w:rsidR="009F277B" w:rsidRDefault="009F277B" w:rsidP="009F277B">
      <w:pPr>
        <w:shd w:val="clear" w:color="auto" w:fill="FFFFFF"/>
        <w:tabs>
          <w:tab w:val="left" w:pos="5387"/>
        </w:tabs>
        <w:spacing w:after="0" w:line="360" w:lineRule="auto"/>
        <w:ind w:left="4820"/>
        <w:jc w:val="both"/>
        <w:rPr>
          <w:rFonts w:ascii="Times New Roman" w:hAnsi="Times New Roman" w:cs="Times New Roman"/>
          <w:sz w:val="28"/>
          <w:szCs w:val="28"/>
        </w:rPr>
      </w:pPr>
      <w:r>
        <w:rPr>
          <w:rFonts w:ascii="Times New Roman" w:hAnsi="Times New Roman" w:cs="Times New Roman"/>
          <w:sz w:val="28"/>
          <w:szCs w:val="28"/>
        </w:rPr>
        <w:t xml:space="preserve">Выполнил (а): </w:t>
      </w:r>
    </w:p>
    <w:p w:rsidR="009F277B" w:rsidRDefault="00D028F1" w:rsidP="009F277B">
      <w:pPr>
        <w:shd w:val="clear" w:color="auto" w:fill="FFFFFF"/>
        <w:tabs>
          <w:tab w:val="left" w:pos="5387"/>
        </w:tabs>
        <w:spacing w:after="0" w:line="360" w:lineRule="auto"/>
        <w:ind w:left="4820"/>
        <w:jc w:val="both"/>
        <w:rPr>
          <w:rFonts w:ascii="Times New Roman" w:hAnsi="Times New Roman" w:cs="Times New Roman"/>
          <w:sz w:val="28"/>
          <w:szCs w:val="28"/>
        </w:rPr>
      </w:pPr>
      <w:r>
        <w:rPr>
          <w:rFonts w:ascii="Times New Roman" w:hAnsi="Times New Roman" w:cs="Times New Roman"/>
          <w:sz w:val="28"/>
          <w:szCs w:val="28"/>
        </w:rPr>
        <w:t>п</w:t>
      </w:r>
      <w:r w:rsidR="009F277B">
        <w:rPr>
          <w:rFonts w:ascii="Times New Roman" w:hAnsi="Times New Roman" w:cs="Times New Roman"/>
          <w:sz w:val="28"/>
          <w:szCs w:val="28"/>
        </w:rPr>
        <w:t xml:space="preserve">едагог-организатор </w:t>
      </w:r>
    </w:p>
    <w:p w:rsidR="009F277B" w:rsidRDefault="009F277B" w:rsidP="009F277B">
      <w:pPr>
        <w:shd w:val="clear" w:color="auto" w:fill="FFFFFF"/>
        <w:tabs>
          <w:tab w:val="left" w:pos="5387"/>
        </w:tabs>
        <w:spacing w:after="0" w:line="360" w:lineRule="auto"/>
        <w:ind w:left="4820"/>
        <w:jc w:val="both"/>
        <w:rPr>
          <w:rFonts w:ascii="Times New Roman" w:hAnsi="Times New Roman" w:cs="Times New Roman"/>
          <w:sz w:val="28"/>
          <w:szCs w:val="28"/>
        </w:rPr>
      </w:pPr>
      <w:r>
        <w:rPr>
          <w:rFonts w:ascii="Times New Roman" w:hAnsi="Times New Roman" w:cs="Times New Roman"/>
          <w:sz w:val="28"/>
          <w:szCs w:val="28"/>
        </w:rPr>
        <w:t>МБОУ «</w:t>
      </w:r>
      <w:proofErr w:type="spellStart"/>
      <w:r>
        <w:rPr>
          <w:rFonts w:ascii="Times New Roman" w:hAnsi="Times New Roman" w:cs="Times New Roman"/>
          <w:sz w:val="28"/>
          <w:szCs w:val="28"/>
        </w:rPr>
        <w:t>Новоусинская</w:t>
      </w:r>
      <w:proofErr w:type="spellEnd"/>
      <w:r>
        <w:rPr>
          <w:rFonts w:ascii="Times New Roman" w:hAnsi="Times New Roman" w:cs="Times New Roman"/>
          <w:sz w:val="28"/>
          <w:szCs w:val="28"/>
        </w:rPr>
        <w:t xml:space="preserve"> ООШ» </w:t>
      </w:r>
      <w:proofErr w:type="spellStart"/>
      <w:r>
        <w:rPr>
          <w:rFonts w:ascii="Times New Roman" w:hAnsi="Times New Roman" w:cs="Times New Roman"/>
          <w:sz w:val="28"/>
          <w:szCs w:val="28"/>
        </w:rPr>
        <w:t>Муслюмовского</w:t>
      </w:r>
      <w:proofErr w:type="spellEnd"/>
      <w:r>
        <w:rPr>
          <w:rFonts w:ascii="Times New Roman" w:hAnsi="Times New Roman" w:cs="Times New Roman"/>
          <w:sz w:val="28"/>
          <w:szCs w:val="28"/>
        </w:rPr>
        <w:t xml:space="preserve"> муниципального района РТ</w:t>
      </w:r>
    </w:p>
    <w:p w:rsidR="009F277B" w:rsidRDefault="009F277B" w:rsidP="009F277B">
      <w:pPr>
        <w:shd w:val="clear" w:color="auto" w:fill="FFFFFF"/>
        <w:tabs>
          <w:tab w:val="left" w:pos="5387"/>
        </w:tabs>
        <w:spacing w:after="0" w:line="360" w:lineRule="auto"/>
        <w:ind w:left="4820"/>
        <w:jc w:val="both"/>
        <w:rPr>
          <w:rFonts w:ascii="Times New Roman" w:hAnsi="Times New Roman" w:cs="Times New Roman"/>
          <w:sz w:val="28"/>
          <w:szCs w:val="28"/>
        </w:rPr>
      </w:pPr>
      <w:proofErr w:type="spellStart"/>
      <w:r>
        <w:rPr>
          <w:rFonts w:ascii="Times New Roman" w:hAnsi="Times New Roman" w:cs="Times New Roman"/>
          <w:sz w:val="28"/>
          <w:szCs w:val="28"/>
        </w:rPr>
        <w:t>Миркасимова</w:t>
      </w:r>
      <w:proofErr w:type="spellEnd"/>
      <w:r>
        <w:rPr>
          <w:rFonts w:ascii="Times New Roman" w:hAnsi="Times New Roman" w:cs="Times New Roman"/>
          <w:sz w:val="28"/>
          <w:szCs w:val="28"/>
        </w:rPr>
        <w:t xml:space="preserve"> Лилия </w:t>
      </w:r>
      <w:proofErr w:type="spellStart"/>
      <w:r>
        <w:rPr>
          <w:rFonts w:ascii="Times New Roman" w:hAnsi="Times New Roman" w:cs="Times New Roman"/>
          <w:sz w:val="28"/>
          <w:szCs w:val="28"/>
        </w:rPr>
        <w:t>Айратовна</w:t>
      </w:r>
      <w:proofErr w:type="spellEnd"/>
    </w:p>
    <w:p w:rsidR="009F277B" w:rsidRDefault="009F277B" w:rsidP="009F277B">
      <w:pPr>
        <w:shd w:val="clear" w:color="auto" w:fill="FFFFFF"/>
        <w:tabs>
          <w:tab w:val="left" w:pos="5387"/>
        </w:tabs>
        <w:spacing w:after="0" w:line="360" w:lineRule="auto"/>
        <w:ind w:left="4820"/>
        <w:jc w:val="both"/>
        <w:rPr>
          <w:rFonts w:ascii="Times New Roman" w:hAnsi="Times New Roman" w:cs="Times New Roman"/>
          <w:sz w:val="28"/>
          <w:szCs w:val="28"/>
        </w:rPr>
      </w:pPr>
      <w:r>
        <w:rPr>
          <w:rFonts w:ascii="Times New Roman" w:hAnsi="Times New Roman" w:cs="Times New Roman"/>
          <w:sz w:val="28"/>
          <w:szCs w:val="28"/>
        </w:rPr>
        <w:t xml:space="preserve">+7 (939) 340-89-10 </w:t>
      </w:r>
    </w:p>
    <w:p w:rsidR="009F277B" w:rsidRPr="009F277B" w:rsidRDefault="009F277B" w:rsidP="009F277B">
      <w:pPr>
        <w:shd w:val="clear" w:color="auto" w:fill="FFFFFF"/>
        <w:tabs>
          <w:tab w:val="left" w:pos="5387"/>
        </w:tabs>
        <w:spacing w:after="0" w:line="360" w:lineRule="auto"/>
        <w:ind w:left="4820"/>
        <w:jc w:val="both"/>
        <w:rPr>
          <w:rFonts w:ascii="Times New Roman" w:hAnsi="Times New Roman" w:cs="Times New Roman"/>
          <w:sz w:val="28"/>
          <w:szCs w:val="28"/>
        </w:rPr>
      </w:pPr>
      <w:proofErr w:type="spellStart"/>
      <w:r>
        <w:rPr>
          <w:rFonts w:ascii="Times New Roman" w:hAnsi="Times New Roman" w:cs="Times New Roman"/>
          <w:sz w:val="28"/>
          <w:szCs w:val="28"/>
          <w:lang w:val="en-US"/>
        </w:rPr>
        <w:t>mirkasimoval</w:t>
      </w:r>
      <w:proofErr w:type="spellEnd"/>
      <w:r w:rsidRPr="009F277B">
        <w:rPr>
          <w:rFonts w:ascii="Times New Roman" w:hAnsi="Times New Roman" w:cs="Times New Roman"/>
          <w:sz w:val="28"/>
          <w:szCs w:val="28"/>
        </w:rPr>
        <w:t>@</w:t>
      </w:r>
      <w:r>
        <w:rPr>
          <w:rFonts w:ascii="Times New Roman" w:hAnsi="Times New Roman" w:cs="Times New Roman"/>
          <w:sz w:val="28"/>
          <w:szCs w:val="28"/>
          <w:lang w:val="en-US"/>
        </w:rPr>
        <w:t>mail</w:t>
      </w:r>
      <w:r w:rsidRPr="009F277B">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9F277B" w:rsidRDefault="009F277B" w:rsidP="009F277B">
      <w:pPr>
        <w:shd w:val="clear" w:color="auto" w:fill="FFFFFF"/>
        <w:spacing w:after="0" w:line="360" w:lineRule="auto"/>
        <w:ind w:firstLine="709"/>
        <w:jc w:val="center"/>
        <w:rPr>
          <w:rFonts w:ascii="Times New Roman" w:hAnsi="Times New Roman" w:cs="Times New Roman"/>
          <w:sz w:val="28"/>
          <w:szCs w:val="28"/>
        </w:rPr>
      </w:pPr>
    </w:p>
    <w:p w:rsidR="009F277B" w:rsidRDefault="009F277B" w:rsidP="00551CA6">
      <w:pPr>
        <w:jc w:val="center"/>
        <w:rPr>
          <w:rFonts w:ascii="Times New Roman" w:hAnsi="Times New Roman" w:cs="Times New Roman"/>
          <w:sz w:val="28"/>
          <w:szCs w:val="28"/>
        </w:rPr>
      </w:pPr>
    </w:p>
    <w:p w:rsidR="00D028F1" w:rsidRDefault="00D028F1" w:rsidP="00551CA6">
      <w:pPr>
        <w:jc w:val="center"/>
        <w:rPr>
          <w:rFonts w:ascii="Times New Roman" w:hAnsi="Times New Roman" w:cs="Times New Roman"/>
          <w:sz w:val="28"/>
          <w:szCs w:val="28"/>
        </w:rPr>
      </w:pPr>
    </w:p>
    <w:p w:rsidR="00D028F1" w:rsidRDefault="00D028F1" w:rsidP="00551CA6">
      <w:pPr>
        <w:jc w:val="center"/>
        <w:rPr>
          <w:rFonts w:ascii="Times New Roman" w:hAnsi="Times New Roman" w:cs="Times New Roman"/>
          <w:sz w:val="28"/>
          <w:szCs w:val="28"/>
        </w:rPr>
      </w:pPr>
    </w:p>
    <w:p w:rsidR="00D028F1" w:rsidRDefault="00D028F1" w:rsidP="00551CA6">
      <w:pPr>
        <w:jc w:val="center"/>
        <w:rPr>
          <w:rFonts w:ascii="Times New Roman" w:hAnsi="Times New Roman" w:cs="Times New Roman"/>
          <w:sz w:val="28"/>
          <w:szCs w:val="28"/>
        </w:rPr>
      </w:pPr>
      <w:r>
        <w:rPr>
          <w:rFonts w:ascii="Times New Roman" w:hAnsi="Times New Roman" w:cs="Times New Roman"/>
          <w:sz w:val="28"/>
          <w:szCs w:val="28"/>
        </w:rPr>
        <w:t>Новые Усы, 2022</w:t>
      </w:r>
    </w:p>
    <w:p w:rsidR="00211353" w:rsidRDefault="005976DB" w:rsidP="00211353">
      <w:pPr>
        <w:spacing w:line="360" w:lineRule="auto"/>
        <w:jc w:val="center"/>
        <w:rPr>
          <w:rStyle w:val="3"/>
          <w:bCs w:val="0"/>
          <w:color w:val="000000"/>
        </w:rPr>
      </w:pPr>
      <w:r>
        <w:rPr>
          <w:rStyle w:val="3"/>
          <w:bCs w:val="0"/>
          <w:color w:val="000000"/>
        </w:rPr>
        <w:lastRenderedPageBreak/>
        <w:t xml:space="preserve"> Различные</w:t>
      </w:r>
      <w:r w:rsidR="00D028F1" w:rsidRPr="001F628F">
        <w:rPr>
          <w:rStyle w:val="3"/>
          <w:bCs w:val="0"/>
          <w:color w:val="000000"/>
        </w:rPr>
        <w:t xml:space="preserve">  форм</w:t>
      </w:r>
      <w:r>
        <w:rPr>
          <w:rStyle w:val="3"/>
          <w:bCs w:val="0"/>
          <w:color w:val="000000"/>
        </w:rPr>
        <w:t>ы</w:t>
      </w:r>
      <w:r w:rsidR="00D028F1" w:rsidRPr="001F628F">
        <w:rPr>
          <w:rStyle w:val="3"/>
          <w:bCs w:val="0"/>
          <w:color w:val="000000"/>
        </w:rPr>
        <w:t xml:space="preserve"> игрового взаимодействия</w:t>
      </w:r>
      <w:r>
        <w:rPr>
          <w:rStyle w:val="3"/>
          <w:bCs w:val="0"/>
          <w:color w:val="000000"/>
        </w:rPr>
        <w:t xml:space="preserve"> детей с ОВЗ </w:t>
      </w:r>
      <w:r w:rsidR="001F628F">
        <w:rPr>
          <w:rStyle w:val="3"/>
          <w:bCs w:val="0"/>
          <w:color w:val="000000"/>
        </w:rPr>
        <w:t xml:space="preserve"> через воло</w:t>
      </w:r>
      <w:r>
        <w:rPr>
          <w:rStyle w:val="3"/>
          <w:bCs w:val="0"/>
          <w:color w:val="000000"/>
        </w:rPr>
        <w:t>нтерскую деятельность детского общественного объединения</w:t>
      </w:r>
      <w:r w:rsidR="00211353">
        <w:rPr>
          <w:rStyle w:val="3"/>
          <w:bCs w:val="0"/>
          <w:color w:val="000000"/>
        </w:rPr>
        <w:t xml:space="preserve"> </w:t>
      </w:r>
    </w:p>
    <w:p w:rsidR="00D028F1" w:rsidRDefault="00211353" w:rsidP="00211353">
      <w:pPr>
        <w:spacing w:line="360" w:lineRule="auto"/>
        <w:jc w:val="center"/>
        <w:rPr>
          <w:rStyle w:val="3"/>
          <w:bCs w:val="0"/>
          <w:color w:val="000000"/>
        </w:rPr>
      </w:pPr>
      <w:r>
        <w:rPr>
          <w:rStyle w:val="3"/>
          <w:bCs w:val="0"/>
          <w:color w:val="000000"/>
        </w:rPr>
        <w:t>«Мы вместе»</w:t>
      </w:r>
    </w:p>
    <w:p w:rsidR="005976DB" w:rsidRDefault="005976DB" w:rsidP="00062E5D">
      <w:pPr>
        <w:spacing w:line="360" w:lineRule="auto"/>
        <w:ind w:firstLine="708"/>
        <w:jc w:val="both"/>
        <w:rPr>
          <w:rStyle w:val="3"/>
          <w:b w:val="0"/>
          <w:bCs w:val="0"/>
          <w:color w:val="000000"/>
        </w:rPr>
      </w:pPr>
      <w:r>
        <w:rPr>
          <w:rStyle w:val="3"/>
          <w:b w:val="0"/>
          <w:bCs w:val="0"/>
          <w:color w:val="000000"/>
        </w:rPr>
        <w:t>«Чрезвычайно важно не замыкать аномальных детей в особые группы, но возможно шире практиковать их общение с остальными детьми»</w:t>
      </w:r>
      <w:r w:rsidR="00211353">
        <w:rPr>
          <w:rStyle w:val="3"/>
          <w:b w:val="0"/>
          <w:bCs w:val="0"/>
          <w:color w:val="000000"/>
        </w:rPr>
        <w:t xml:space="preserve"> </w:t>
      </w:r>
    </w:p>
    <w:p w:rsidR="005976DB" w:rsidRDefault="005976DB" w:rsidP="00211353">
      <w:pPr>
        <w:spacing w:line="360" w:lineRule="auto"/>
        <w:jc w:val="right"/>
        <w:rPr>
          <w:rStyle w:val="3"/>
          <w:b w:val="0"/>
          <w:bCs w:val="0"/>
          <w:color w:val="000000"/>
        </w:rPr>
      </w:pPr>
      <w:r>
        <w:rPr>
          <w:rStyle w:val="3"/>
          <w:b w:val="0"/>
          <w:bCs w:val="0"/>
          <w:color w:val="000000"/>
        </w:rPr>
        <w:t>Выготский Л.С.</w:t>
      </w:r>
    </w:p>
    <w:p w:rsidR="004F2738" w:rsidRPr="004F2738" w:rsidRDefault="004F2738" w:rsidP="00211353">
      <w:pPr>
        <w:spacing w:line="360" w:lineRule="auto"/>
        <w:jc w:val="center"/>
        <w:rPr>
          <w:rStyle w:val="3"/>
          <w:bCs w:val="0"/>
          <w:color w:val="000000"/>
        </w:rPr>
      </w:pPr>
      <w:r w:rsidRPr="004F2738">
        <w:rPr>
          <w:rStyle w:val="3"/>
          <w:bCs w:val="0"/>
          <w:color w:val="000000"/>
        </w:rPr>
        <w:t>В</w:t>
      </w:r>
      <w:r>
        <w:rPr>
          <w:rStyle w:val="3"/>
          <w:bCs w:val="0"/>
          <w:color w:val="000000"/>
        </w:rPr>
        <w:t>в</w:t>
      </w:r>
      <w:r w:rsidRPr="004F2738">
        <w:rPr>
          <w:rStyle w:val="3"/>
          <w:bCs w:val="0"/>
          <w:color w:val="000000"/>
        </w:rPr>
        <w:t>едение</w:t>
      </w:r>
      <w:r>
        <w:rPr>
          <w:rStyle w:val="3"/>
          <w:bCs w:val="0"/>
          <w:color w:val="000000"/>
        </w:rPr>
        <w:t>.</w:t>
      </w:r>
    </w:p>
    <w:p w:rsidR="00C161D7" w:rsidRDefault="004F2738" w:rsidP="00211353">
      <w:pPr>
        <w:spacing w:line="360" w:lineRule="auto"/>
        <w:ind w:firstLine="708"/>
        <w:jc w:val="both"/>
        <w:rPr>
          <w:rStyle w:val="3"/>
          <w:b w:val="0"/>
          <w:bCs w:val="0"/>
          <w:color w:val="000000"/>
        </w:rPr>
      </w:pPr>
      <w:r>
        <w:rPr>
          <w:rStyle w:val="3"/>
          <w:b w:val="0"/>
          <w:bCs w:val="0"/>
          <w:color w:val="000000"/>
        </w:rPr>
        <w:t>Детская инвалидность является большой проблемой</w:t>
      </w:r>
      <w:r w:rsidR="00C161D7">
        <w:rPr>
          <w:rStyle w:val="3"/>
          <w:b w:val="0"/>
          <w:bCs w:val="0"/>
          <w:color w:val="000000"/>
        </w:rPr>
        <w:t xml:space="preserve"> современного общества. Инвалидность детей и подростков наряду с демографическими показателями и заболеваемостью детского населения является одной из основных характеристик общественного здоровья и социального благополучия страны.</w:t>
      </w:r>
    </w:p>
    <w:p w:rsidR="00C161D7" w:rsidRPr="00AA59E2" w:rsidRDefault="00C161D7" w:rsidP="00211353">
      <w:pPr>
        <w:spacing w:line="360" w:lineRule="auto"/>
        <w:ind w:firstLine="708"/>
        <w:jc w:val="both"/>
        <w:rPr>
          <w:rStyle w:val="3"/>
          <w:b w:val="0"/>
          <w:bCs w:val="0"/>
          <w:color w:val="000000"/>
        </w:rPr>
      </w:pPr>
      <w:r>
        <w:rPr>
          <w:rStyle w:val="3"/>
          <w:b w:val="0"/>
          <w:bCs w:val="0"/>
          <w:color w:val="000000"/>
        </w:rPr>
        <w:t>Каждый год в России появляется на свет около 50 000 инвалидов детства. По данным на начало июня 2021 года, в России насчитывалось 717 643 детей-инвалидов и к большому несчастью, каждый год эт</w:t>
      </w:r>
      <w:r w:rsidR="00AA59E2">
        <w:rPr>
          <w:rStyle w:val="3"/>
          <w:b w:val="0"/>
          <w:bCs w:val="0"/>
          <w:color w:val="000000"/>
        </w:rPr>
        <w:t>а цифра увеличивается.</w:t>
      </w:r>
      <w:r w:rsidR="00546EFD">
        <w:rPr>
          <w:rStyle w:val="3"/>
          <w:b w:val="0"/>
          <w:bCs w:val="0"/>
          <w:color w:val="000000"/>
        </w:rPr>
        <w:t xml:space="preserve"> Всего на 1-е</w:t>
      </w:r>
      <w:r w:rsidR="00F21847">
        <w:rPr>
          <w:rStyle w:val="3"/>
          <w:b w:val="0"/>
          <w:bCs w:val="0"/>
          <w:color w:val="000000"/>
        </w:rPr>
        <w:t xml:space="preserve"> февраля 2022 года среди постоянных жителей </w:t>
      </w:r>
      <w:proofErr w:type="spellStart"/>
      <w:r w:rsidR="00F21847">
        <w:rPr>
          <w:rStyle w:val="3"/>
          <w:b w:val="0"/>
          <w:bCs w:val="0"/>
          <w:color w:val="000000"/>
        </w:rPr>
        <w:t>Муслюмовского</w:t>
      </w:r>
      <w:proofErr w:type="spellEnd"/>
      <w:r w:rsidR="00F21847">
        <w:rPr>
          <w:rStyle w:val="3"/>
          <w:b w:val="0"/>
          <w:bCs w:val="0"/>
          <w:color w:val="000000"/>
        </w:rPr>
        <w:t xml:space="preserve"> района Республики Татарстан инвалидность имеют 1448 человек, что составляет 7.49% от </w:t>
      </w:r>
      <w:r w:rsidR="005D40CD">
        <w:rPr>
          <w:rStyle w:val="3"/>
          <w:b w:val="0"/>
          <w:bCs w:val="0"/>
          <w:color w:val="000000"/>
        </w:rPr>
        <w:t>всего населения. Инвалидов 1-й группы 182 (0.94%), инвалидов 2-й группы 659 (3.41%), инвалидов 3-й группы 607 (3.14%), детей-инвалидов 93 (0.48%) по данным Росстат Муслюмово.</w:t>
      </w:r>
    </w:p>
    <w:p w:rsidR="00E35C62" w:rsidRDefault="00E35C62" w:rsidP="00211353">
      <w:pPr>
        <w:spacing w:line="360" w:lineRule="auto"/>
        <w:ind w:firstLine="708"/>
        <w:jc w:val="both"/>
        <w:rPr>
          <w:rStyle w:val="3"/>
          <w:b w:val="0"/>
          <w:bCs w:val="0"/>
          <w:color w:val="000000"/>
        </w:rPr>
      </w:pPr>
      <w:r>
        <w:rPr>
          <w:rStyle w:val="3"/>
          <w:b w:val="0"/>
          <w:bCs w:val="0"/>
          <w:color w:val="000000"/>
        </w:rPr>
        <w:t>Проблема ребенка, имеющего ограниченные возможности, состоит не в том, что  он имеет ограниченные физические возможности, а в том, что он лишается своего детства, лишается взаимодействия со сверстниками и другими здоровыми детьми, отделяется от обычных детских дел, игр, забот и интересов. Таким детям необходима помощь и понимание не только родителей, но и общества в целом, только так они смогут понять, что они действительно нужны, что их действительно любят и поддерживают.</w:t>
      </w:r>
    </w:p>
    <w:p w:rsidR="00E35C62" w:rsidRDefault="00E35C62" w:rsidP="00211353">
      <w:pPr>
        <w:spacing w:line="360" w:lineRule="auto"/>
        <w:ind w:firstLine="708"/>
        <w:jc w:val="both"/>
        <w:rPr>
          <w:rStyle w:val="3"/>
          <w:b w:val="0"/>
          <w:bCs w:val="0"/>
          <w:color w:val="000000"/>
        </w:rPr>
      </w:pPr>
      <w:proofErr w:type="spellStart"/>
      <w:r>
        <w:rPr>
          <w:rStyle w:val="3"/>
          <w:b w:val="0"/>
          <w:bCs w:val="0"/>
          <w:color w:val="000000"/>
        </w:rPr>
        <w:lastRenderedPageBreak/>
        <w:t>Проанализиров</w:t>
      </w:r>
      <w:proofErr w:type="spellEnd"/>
      <w:r>
        <w:rPr>
          <w:rStyle w:val="3"/>
          <w:b w:val="0"/>
          <w:bCs w:val="0"/>
          <w:color w:val="000000"/>
        </w:rPr>
        <w:t xml:space="preserve"> сложившуюся проблему</w:t>
      </w:r>
      <w:r w:rsidR="00AA59E2">
        <w:rPr>
          <w:rStyle w:val="3"/>
          <w:b w:val="0"/>
          <w:bCs w:val="0"/>
          <w:color w:val="000000"/>
        </w:rPr>
        <w:t xml:space="preserve">, органы ученического самоуправления МБОУ </w:t>
      </w:r>
      <w:proofErr w:type="spellStart"/>
      <w:r w:rsidR="00AA59E2">
        <w:rPr>
          <w:rStyle w:val="3"/>
          <w:b w:val="0"/>
          <w:bCs w:val="0"/>
          <w:color w:val="000000"/>
        </w:rPr>
        <w:t>Новоусинской</w:t>
      </w:r>
      <w:proofErr w:type="spellEnd"/>
      <w:r w:rsidR="00AA59E2">
        <w:rPr>
          <w:rStyle w:val="3"/>
          <w:b w:val="0"/>
          <w:bCs w:val="0"/>
          <w:color w:val="000000"/>
        </w:rPr>
        <w:t xml:space="preserve"> ООШ загорелись идеей организации проекта по предложению игровых проектов для сверстников</w:t>
      </w:r>
      <w:r w:rsidR="001B4738">
        <w:rPr>
          <w:rStyle w:val="3"/>
          <w:b w:val="0"/>
          <w:bCs w:val="0"/>
          <w:color w:val="000000"/>
        </w:rPr>
        <w:t xml:space="preserve"> (Приложение 1, рис.4)</w:t>
      </w:r>
      <w:r w:rsidR="00AA59E2">
        <w:rPr>
          <w:rStyle w:val="3"/>
          <w:b w:val="0"/>
          <w:bCs w:val="0"/>
          <w:color w:val="000000"/>
        </w:rPr>
        <w:t>, находящихся в тяжелой жизненной сит</w:t>
      </w:r>
      <w:r w:rsidR="001B4738">
        <w:rPr>
          <w:rStyle w:val="3"/>
          <w:b w:val="0"/>
          <w:bCs w:val="0"/>
          <w:color w:val="000000"/>
        </w:rPr>
        <w:t>уации.</w:t>
      </w:r>
      <w:r w:rsidR="005D40CD">
        <w:rPr>
          <w:rStyle w:val="3"/>
          <w:b w:val="0"/>
          <w:bCs w:val="0"/>
          <w:color w:val="000000"/>
        </w:rPr>
        <w:t xml:space="preserve"> Мы создали волонтерский отряд «Мы вместе». Организовали благотворительную ярмарку, посвященную дню инвалидов.</w:t>
      </w:r>
      <w:r w:rsidR="002910E0">
        <w:rPr>
          <w:rStyle w:val="3"/>
          <w:b w:val="0"/>
          <w:bCs w:val="0"/>
          <w:color w:val="000000"/>
        </w:rPr>
        <w:t xml:space="preserve"> В нашем селе Новые Усы поживает один ребенок инвалид детства-</w:t>
      </w:r>
      <w:proofErr w:type="spellStart"/>
      <w:r w:rsidR="002910E0">
        <w:rPr>
          <w:rStyle w:val="3"/>
          <w:b w:val="0"/>
          <w:bCs w:val="0"/>
          <w:color w:val="000000"/>
        </w:rPr>
        <w:t>Миннуллина</w:t>
      </w:r>
      <w:proofErr w:type="spellEnd"/>
      <w:r w:rsidR="002910E0">
        <w:rPr>
          <w:rStyle w:val="3"/>
          <w:b w:val="0"/>
          <w:bCs w:val="0"/>
          <w:color w:val="000000"/>
        </w:rPr>
        <w:t xml:space="preserve"> </w:t>
      </w:r>
      <w:proofErr w:type="spellStart"/>
      <w:r w:rsidR="002910E0">
        <w:rPr>
          <w:rStyle w:val="3"/>
          <w:b w:val="0"/>
          <w:bCs w:val="0"/>
          <w:color w:val="000000"/>
        </w:rPr>
        <w:t>Илина</w:t>
      </w:r>
      <w:proofErr w:type="spellEnd"/>
      <w:r w:rsidR="002910E0">
        <w:rPr>
          <w:rStyle w:val="3"/>
          <w:b w:val="0"/>
          <w:bCs w:val="0"/>
          <w:color w:val="000000"/>
        </w:rPr>
        <w:t xml:space="preserve">. </w:t>
      </w:r>
      <w:r w:rsidR="005D40CD">
        <w:rPr>
          <w:rStyle w:val="3"/>
          <w:b w:val="0"/>
          <w:bCs w:val="0"/>
          <w:color w:val="000000"/>
        </w:rPr>
        <w:t xml:space="preserve"> </w:t>
      </w:r>
      <w:r w:rsidR="0068549C">
        <w:rPr>
          <w:rStyle w:val="3"/>
          <w:b w:val="0"/>
          <w:bCs w:val="0"/>
          <w:color w:val="000000"/>
        </w:rPr>
        <w:t xml:space="preserve">Наши волонтеры: </w:t>
      </w:r>
      <w:proofErr w:type="spellStart"/>
      <w:r w:rsidR="0068549C">
        <w:rPr>
          <w:rStyle w:val="3"/>
          <w:b w:val="0"/>
          <w:bCs w:val="0"/>
          <w:color w:val="000000"/>
        </w:rPr>
        <w:t>Юмагулов</w:t>
      </w:r>
      <w:proofErr w:type="spellEnd"/>
      <w:r w:rsidR="0068549C">
        <w:rPr>
          <w:rStyle w:val="3"/>
          <w:b w:val="0"/>
          <w:bCs w:val="0"/>
          <w:color w:val="000000"/>
        </w:rPr>
        <w:t xml:space="preserve"> Рафаэль, </w:t>
      </w:r>
      <w:proofErr w:type="spellStart"/>
      <w:r w:rsidR="0068549C">
        <w:rPr>
          <w:rStyle w:val="3"/>
          <w:b w:val="0"/>
          <w:bCs w:val="0"/>
          <w:color w:val="000000"/>
        </w:rPr>
        <w:t>Сабитов</w:t>
      </w:r>
      <w:proofErr w:type="spellEnd"/>
      <w:r w:rsidR="0068549C">
        <w:rPr>
          <w:rStyle w:val="3"/>
          <w:b w:val="0"/>
          <w:bCs w:val="0"/>
          <w:color w:val="000000"/>
        </w:rPr>
        <w:t xml:space="preserve"> Сергей, </w:t>
      </w:r>
      <w:r w:rsidR="00BB1BCD">
        <w:rPr>
          <w:rStyle w:val="3"/>
          <w:b w:val="0"/>
          <w:bCs w:val="0"/>
          <w:color w:val="000000"/>
        </w:rPr>
        <w:t>Демидов Динар посетили 10- летню</w:t>
      </w:r>
      <w:r w:rsidR="0068549C">
        <w:rPr>
          <w:rStyle w:val="3"/>
          <w:b w:val="0"/>
          <w:bCs w:val="0"/>
          <w:color w:val="000000"/>
        </w:rPr>
        <w:t>ю девочку инвалида-детства</w:t>
      </w:r>
      <w:r w:rsidR="002910E0">
        <w:rPr>
          <w:rStyle w:val="3"/>
          <w:b w:val="0"/>
          <w:bCs w:val="0"/>
          <w:color w:val="000000"/>
        </w:rPr>
        <w:t xml:space="preserve"> </w:t>
      </w:r>
      <w:r w:rsidR="0068549C">
        <w:rPr>
          <w:rStyle w:val="3"/>
          <w:b w:val="0"/>
          <w:bCs w:val="0"/>
          <w:color w:val="000000"/>
        </w:rPr>
        <w:t xml:space="preserve"> </w:t>
      </w:r>
      <w:proofErr w:type="spellStart"/>
      <w:r w:rsidR="0068549C">
        <w:rPr>
          <w:rStyle w:val="3"/>
          <w:b w:val="0"/>
          <w:bCs w:val="0"/>
          <w:color w:val="000000"/>
        </w:rPr>
        <w:t>Илину</w:t>
      </w:r>
      <w:proofErr w:type="spellEnd"/>
      <w:r w:rsidR="0068549C">
        <w:rPr>
          <w:rStyle w:val="3"/>
          <w:b w:val="0"/>
          <w:bCs w:val="0"/>
          <w:color w:val="000000"/>
        </w:rPr>
        <w:t>, у которой врожденный детский церебральный паралич (ДЦП). Учащиеся остались под большим впе</w:t>
      </w:r>
      <w:r w:rsidR="002910E0">
        <w:rPr>
          <w:rStyle w:val="3"/>
          <w:b w:val="0"/>
          <w:bCs w:val="0"/>
          <w:color w:val="000000"/>
        </w:rPr>
        <w:t>чатлением после встречи с ней</w:t>
      </w:r>
      <w:r w:rsidR="0068549C">
        <w:rPr>
          <w:rStyle w:val="3"/>
          <w:b w:val="0"/>
          <w:bCs w:val="0"/>
          <w:color w:val="000000"/>
        </w:rPr>
        <w:t xml:space="preserve">. Рафаэль предложил отдать все свои сбережения, накопленные на новый велосипед к лету, только чтобы </w:t>
      </w:r>
      <w:proofErr w:type="spellStart"/>
      <w:r w:rsidR="0068549C">
        <w:rPr>
          <w:rStyle w:val="3"/>
          <w:b w:val="0"/>
          <w:bCs w:val="0"/>
          <w:color w:val="000000"/>
        </w:rPr>
        <w:t>Илине</w:t>
      </w:r>
      <w:proofErr w:type="spellEnd"/>
      <w:r w:rsidR="0068549C">
        <w:rPr>
          <w:rStyle w:val="3"/>
          <w:b w:val="0"/>
          <w:bCs w:val="0"/>
          <w:color w:val="000000"/>
        </w:rPr>
        <w:t xml:space="preserve"> сделали </w:t>
      </w:r>
      <w:proofErr w:type="gramStart"/>
      <w:r w:rsidR="0068549C">
        <w:rPr>
          <w:rStyle w:val="3"/>
          <w:b w:val="0"/>
          <w:bCs w:val="0"/>
          <w:color w:val="000000"/>
        </w:rPr>
        <w:t>операцию</w:t>
      </w:r>
      <w:proofErr w:type="gramEnd"/>
      <w:r w:rsidR="0068549C">
        <w:rPr>
          <w:rStyle w:val="3"/>
          <w:b w:val="0"/>
          <w:bCs w:val="0"/>
          <w:color w:val="000000"/>
        </w:rPr>
        <w:t xml:space="preserve"> и она смогла бы стать полноценным здоровым ребенком. Именно тогда я ясно поняла, как важно устраивать такие встреч</w:t>
      </w:r>
      <w:r w:rsidR="002910E0">
        <w:rPr>
          <w:rStyle w:val="3"/>
          <w:b w:val="0"/>
          <w:bCs w:val="0"/>
          <w:color w:val="000000"/>
        </w:rPr>
        <w:t>и. Милосердие в детских сердцах это хорошее начало жизненного пути. После первого опы</w:t>
      </w:r>
      <w:r w:rsidR="00BB1BCD">
        <w:rPr>
          <w:rStyle w:val="3"/>
          <w:b w:val="0"/>
          <w:bCs w:val="0"/>
          <w:color w:val="000000"/>
        </w:rPr>
        <w:t>та встречи с ребенком-инвалидом</w:t>
      </w:r>
      <w:r w:rsidR="002910E0">
        <w:rPr>
          <w:rStyle w:val="3"/>
          <w:b w:val="0"/>
          <w:bCs w:val="0"/>
          <w:color w:val="000000"/>
        </w:rPr>
        <w:t xml:space="preserve"> в нашей голове крепко засела идея помогать нездоровым детям. Учащиеся активно начали изучать язык детей с полным отсутствием зрительных ощущений, сами придумывали викторины</w:t>
      </w:r>
      <w:r w:rsidR="00BB1BCD">
        <w:rPr>
          <w:rStyle w:val="3"/>
          <w:b w:val="0"/>
          <w:bCs w:val="0"/>
          <w:color w:val="000000"/>
        </w:rPr>
        <w:t>,</w:t>
      </w:r>
      <w:r w:rsidR="002910E0">
        <w:rPr>
          <w:rStyle w:val="3"/>
          <w:b w:val="0"/>
          <w:bCs w:val="0"/>
          <w:color w:val="000000"/>
        </w:rPr>
        <w:t xml:space="preserve"> основанные на азбуке </w:t>
      </w:r>
      <w:proofErr w:type="spellStart"/>
      <w:r w:rsidR="002910E0">
        <w:rPr>
          <w:rStyle w:val="3"/>
          <w:b w:val="0"/>
          <w:bCs w:val="0"/>
          <w:color w:val="000000"/>
        </w:rPr>
        <w:t>Брейля</w:t>
      </w:r>
      <w:proofErr w:type="spellEnd"/>
      <w:r w:rsidR="002910E0">
        <w:rPr>
          <w:rStyle w:val="3"/>
          <w:b w:val="0"/>
          <w:bCs w:val="0"/>
          <w:color w:val="000000"/>
        </w:rPr>
        <w:t>, появились задумки созд</w:t>
      </w:r>
      <w:r w:rsidR="00BB1BCD">
        <w:rPr>
          <w:rStyle w:val="3"/>
          <w:b w:val="0"/>
          <w:bCs w:val="0"/>
          <w:color w:val="000000"/>
        </w:rPr>
        <w:t>ать книжку для слепых. У волонтеров часто возникает вопрос</w:t>
      </w:r>
      <w:r w:rsidR="002910E0">
        <w:rPr>
          <w:rStyle w:val="3"/>
          <w:b w:val="0"/>
          <w:bCs w:val="0"/>
          <w:color w:val="000000"/>
        </w:rPr>
        <w:t>, каким образом играют дети-инвалиды, если они вообще играют. Именно поэтому появилась идея придумать особенные игры для таки</w:t>
      </w:r>
      <w:r w:rsidR="00BB1BCD">
        <w:rPr>
          <w:rStyle w:val="3"/>
          <w:b w:val="0"/>
          <w:bCs w:val="0"/>
          <w:color w:val="000000"/>
        </w:rPr>
        <w:t>х детей с уче</w:t>
      </w:r>
      <w:r w:rsidR="002910E0">
        <w:rPr>
          <w:rStyle w:val="3"/>
          <w:b w:val="0"/>
          <w:bCs w:val="0"/>
          <w:color w:val="000000"/>
        </w:rPr>
        <w:t>т</w:t>
      </w:r>
      <w:r w:rsidR="00BB1BCD">
        <w:rPr>
          <w:rStyle w:val="3"/>
          <w:b w:val="0"/>
          <w:bCs w:val="0"/>
          <w:color w:val="000000"/>
        </w:rPr>
        <w:t>ом их возможностей</w:t>
      </w:r>
      <w:r w:rsidR="002910E0">
        <w:rPr>
          <w:rStyle w:val="3"/>
          <w:b w:val="0"/>
          <w:bCs w:val="0"/>
          <w:color w:val="000000"/>
        </w:rPr>
        <w:t>.</w:t>
      </w:r>
      <w:r w:rsidR="004A5907">
        <w:rPr>
          <w:rStyle w:val="3"/>
          <w:b w:val="0"/>
          <w:bCs w:val="0"/>
          <w:color w:val="000000"/>
        </w:rPr>
        <w:t xml:space="preserve"> В процессе нашей волонтерской деятельности нам посчастливилось реализовать наши благие намерения в реальность</w:t>
      </w:r>
      <w:r w:rsidR="00BE7488">
        <w:rPr>
          <w:rStyle w:val="3"/>
          <w:b w:val="0"/>
          <w:bCs w:val="0"/>
          <w:color w:val="000000"/>
        </w:rPr>
        <w:t xml:space="preserve">. Я и мои волонтеры </w:t>
      </w:r>
      <w:r w:rsidR="001D111D">
        <w:rPr>
          <w:rStyle w:val="3"/>
          <w:b w:val="0"/>
          <w:bCs w:val="0"/>
          <w:color w:val="000000"/>
        </w:rPr>
        <w:t>отправились с разработанной  программой «Игры</w:t>
      </w:r>
      <w:r w:rsidR="00B833CB">
        <w:rPr>
          <w:rStyle w:val="3"/>
          <w:b w:val="0"/>
          <w:bCs w:val="0"/>
          <w:color w:val="000000"/>
        </w:rPr>
        <w:t xml:space="preserve"> </w:t>
      </w:r>
      <w:r w:rsidR="001D111D">
        <w:rPr>
          <w:rStyle w:val="3"/>
          <w:b w:val="0"/>
          <w:bCs w:val="0"/>
          <w:color w:val="000000"/>
        </w:rPr>
        <w:t xml:space="preserve"> для</w:t>
      </w:r>
      <w:r w:rsidR="00B833CB">
        <w:rPr>
          <w:rStyle w:val="3"/>
          <w:b w:val="0"/>
          <w:bCs w:val="0"/>
          <w:color w:val="000000"/>
        </w:rPr>
        <w:t xml:space="preserve"> тебя</w:t>
      </w:r>
      <w:r w:rsidR="001D111D">
        <w:rPr>
          <w:rStyle w:val="3"/>
          <w:b w:val="0"/>
          <w:bCs w:val="0"/>
          <w:color w:val="000000"/>
        </w:rPr>
        <w:t xml:space="preserve"> и для меня»  в ГБОУ «</w:t>
      </w:r>
      <w:proofErr w:type="spellStart"/>
      <w:r w:rsidR="001D111D">
        <w:rPr>
          <w:rStyle w:val="3"/>
          <w:b w:val="0"/>
          <w:bCs w:val="0"/>
          <w:color w:val="000000"/>
        </w:rPr>
        <w:t>Нижнетабынская</w:t>
      </w:r>
      <w:proofErr w:type="spellEnd"/>
      <w:r w:rsidR="001D111D">
        <w:rPr>
          <w:rStyle w:val="3"/>
          <w:b w:val="0"/>
          <w:bCs w:val="0"/>
          <w:color w:val="000000"/>
        </w:rPr>
        <w:t xml:space="preserve"> школа-интернат для детей с ограниченными возможностями здоровья» </w:t>
      </w:r>
      <w:proofErr w:type="spellStart"/>
      <w:r w:rsidR="001D111D">
        <w:rPr>
          <w:rStyle w:val="3"/>
          <w:b w:val="0"/>
          <w:bCs w:val="0"/>
          <w:color w:val="000000"/>
        </w:rPr>
        <w:t>Муслюмовского</w:t>
      </w:r>
      <w:proofErr w:type="spellEnd"/>
      <w:r w:rsidR="001D111D">
        <w:rPr>
          <w:rStyle w:val="3"/>
          <w:b w:val="0"/>
          <w:bCs w:val="0"/>
          <w:color w:val="000000"/>
        </w:rPr>
        <w:t xml:space="preserve"> муниципального района РТ.  Хотелось бы отметить, что волонтеры с большой ответственностью и волнением готовились к встрече, поставили концертные номера и показали свои таланты</w:t>
      </w:r>
      <w:r w:rsidR="00B833CB">
        <w:rPr>
          <w:rStyle w:val="3"/>
          <w:b w:val="0"/>
          <w:bCs w:val="0"/>
          <w:color w:val="000000"/>
        </w:rPr>
        <w:t xml:space="preserve">, провели «особенные» игры для «особенных» детей. </w:t>
      </w:r>
      <w:r w:rsidR="00BE7488">
        <w:rPr>
          <w:rStyle w:val="3"/>
          <w:b w:val="0"/>
          <w:bCs w:val="0"/>
          <w:color w:val="000000"/>
        </w:rPr>
        <w:t xml:space="preserve">Несмотря на внутренний страх, что что-то пойдет не так, волонтеры быстро освоились в </w:t>
      </w:r>
      <w:r w:rsidR="00BE7488">
        <w:rPr>
          <w:rStyle w:val="3"/>
          <w:b w:val="0"/>
          <w:bCs w:val="0"/>
          <w:color w:val="000000"/>
        </w:rPr>
        <w:lastRenderedPageBreak/>
        <w:t xml:space="preserve">компании своих новых друзей.  </w:t>
      </w:r>
      <w:r w:rsidR="00B833CB">
        <w:rPr>
          <w:rStyle w:val="3"/>
          <w:b w:val="0"/>
          <w:bCs w:val="0"/>
          <w:color w:val="000000"/>
        </w:rPr>
        <w:t>Обстановка была заряжена позитив</w:t>
      </w:r>
      <w:r w:rsidR="00BE7488">
        <w:rPr>
          <w:rStyle w:val="3"/>
          <w:b w:val="0"/>
          <w:bCs w:val="0"/>
          <w:color w:val="000000"/>
        </w:rPr>
        <w:t>ными эмоциями детей и взрослых.</w:t>
      </w:r>
      <w:r w:rsidR="00B833CB">
        <w:rPr>
          <w:rStyle w:val="3"/>
          <w:b w:val="0"/>
          <w:bCs w:val="0"/>
          <w:color w:val="000000"/>
        </w:rPr>
        <w:t xml:space="preserve"> </w:t>
      </w:r>
      <w:r w:rsidR="00BE7488">
        <w:rPr>
          <w:rStyle w:val="3"/>
          <w:b w:val="0"/>
          <w:bCs w:val="0"/>
          <w:color w:val="000000"/>
        </w:rPr>
        <w:t xml:space="preserve">Учащиеся </w:t>
      </w:r>
      <w:proofErr w:type="gramStart"/>
      <w:r w:rsidR="00BE7488">
        <w:rPr>
          <w:rStyle w:val="3"/>
          <w:b w:val="0"/>
          <w:bCs w:val="0"/>
          <w:color w:val="000000"/>
        </w:rPr>
        <w:t>школы-интернат</w:t>
      </w:r>
      <w:proofErr w:type="gramEnd"/>
      <w:r w:rsidR="00BE7488">
        <w:rPr>
          <w:rStyle w:val="3"/>
          <w:b w:val="0"/>
          <w:bCs w:val="0"/>
          <w:color w:val="000000"/>
        </w:rPr>
        <w:t xml:space="preserve"> быстро улавливали правила игр и активно участвовали во всех мероприятиях, они были оживлены и радостны. </w:t>
      </w:r>
      <w:r w:rsidR="00B833CB">
        <w:rPr>
          <w:rStyle w:val="3"/>
          <w:b w:val="0"/>
          <w:bCs w:val="0"/>
          <w:color w:val="000000"/>
        </w:rPr>
        <w:t>Волонтерский отряд «Мы вместе» убедился, что дети-инвалиды являются хорошим примером сильных, терпеливых, знающих цену своим физическим и умст</w:t>
      </w:r>
      <w:r w:rsidR="00250E31">
        <w:rPr>
          <w:rStyle w:val="3"/>
          <w:b w:val="0"/>
          <w:bCs w:val="0"/>
          <w:color w:val="000000"/>
        </w:rPr>
        <w:t>венным  возможностям людей</w:t>
      </w:r>
      <w:r w:rsidR="00B833CB">
        <w:rPr>
          <w:rStyle w:val="3"/>
          <w:b w:val="0"/>
          <w:bCs w:val="0"/>
          <w:color w:val="000000"/>
        </w:rPr>
        <w:t xml:space="preserve">. </w:t>
      </w:r>
      <w:r w:rsidR="00BE7488">
        <w:rPr>
          <w:rStyle w:val="3"/>
          <w:b w:val="0"/>
          <w:bCs w:val="0"/>
          <w:color w:val="000000"/>
        </w:rPr>
        <w:t>Вспоминая моменты с этой встречи</w:t>
      </w:r>
      <w:r w:rsidR="000A1A5D">
        <w:rPr>
          <w:rStyle w:val="3"/>
          <w:b w:val="0"/>
          <w:bCs w:val="0"/>
          <w:color w:val="000000"/>
        </w:rPr>
        <w:t xml:space="preserve">, </w:t>
      </w:r>
      <w:r w:rsidR="00BE7488">
        <w:rPr>
          <w:rStyle w:val="3"/>
          <w:b w:val="0"/>
          <w:bCs w:val="0"/>
          <w:color w:val="000000"/>
        </w:rPr>
        <w:t xml:space="preserve"> появляется улыбка на лице, ведь так радоваться мелочам могут только дети и это большой дар, к которому стоит стремиться. </w:t>
      </w:r>
    </w:p>
    <w:p w:rsidR="00AA59E2" w:rsidRDefault="00AA59E2" w:rsidP="00211353">
      <w:pPr>
        <w:spacing w:line="360" w:lineRule="auto"/>
        <w:ind w:firstLine="360"/>
        <w:jc w:val="both"/>
        <w:rPr>
          <w:rStyle w:val="3"/>
          <w:bCs w:val="0"/>
          <w:color w:val="000000"/>
        </w:rPr>
      </w:pPr>
      <w:r>
        <w:rPr>
          <w:rStyle w:val="3"/>
          <w:bCs w:val="0"/>
          <w:color w:val="000000"/>
        </w:rPr>
        <w:t>Цель воспитательной практики:</w:t>
      </w:r>
    </w:p>
    <w:p w:rsidR="00AA59E2" w:rsidRPr="00AA59E2" w:rsidRDefault="00AA59E2" w:rsidP="00211353">
      <w:pPr>
        <w:pStyle w:val="a3"/>
        <w:numPr>
          <w:ilvl w:val="0"/>
          <w:numId w:val="1"/>
        </w:numPr>
        <w:spacing w:line="360" w:lineRule="auto"/>
        <w:jc w:val="both"/>
        <w:rPr>
          <w:rStyle w:val="3"/>
          <w:b w:val="0"/>
          <w:bCs w:val="0"/>
          <w:color w:val="000000"/>
        </w:rPr>
      </w:pPr>
      <w:r w:rsidRPr="00AA59E2">
        <w:rPr>
          <w:rStyle w:val="3"/>
          <w:b w:val="0"/>
          <w:bCs w:val="0"/>
          <w:color w:val="000000"/>
        </w:rPr>
        <w:t>социализация детей-инвалидов.</w:t>
      </w:r>
    </w:p>
    <w:p w:rsidR="00AA59E2" w:rsidRDefault="00AA59E2" w:rsidP="00211353">
      <w:pPr>
        <w:spacing w:line="360" w:lineRule="auto"/>
        <w:ind w:firstLine="360"/>
        <w:jc w:val="both"/>
        <w:rPr>
          <w:rStyle w:val="3"/>
          <w:bCs w:val="0"/>
          <w:color w:val="000000"/>
        </w:rPr>
      </w:pPr>
      <w:r>
        <w:rPr>
          <w:rStyle w:val="3"/>
          <w:bCs w:val="0"/>
          <w:color w:val="000000"/>
        </w:rPr>
        <w:t xml:space="preserve">Задачи воспитательной практики: </w:t>
      </w:r>
    </w:p>
    <w:p w:rsidR="00AA59E2" w:rsidRPr="00AA59E2" w:rsidRDefault="00AA59E2" w:rsidP="00211353">
      <w:pPr>
        <w:pStyle w:val="a3"/>
        <w:numPr>
          <w:ilvl w:val="0"/>
          <w:numId w:val="1"/>
        </w:numPr>
        <w:spacing w:line="360" w:lineRule="auto"/>
        <w:jc w:val="both"/>
        <w:rPr>
          <w:rStyle w:val="3"/>
          <w:bCs w:val="0"/>
          <w:color w:val="000000"/>
        </w:rPr>
      </w:pPr>
      <w:r>
        <w:rPr>
          <w:rStyle w:val="3"/>
          <w:b w:val="0"/>
          <w:bCs w:val="0"/>
          <w:color w:val="000000"/>
        </w:rPr>
        <w:t>анализ уровня игровых потребностей детей, подростков и молодежи;</w:t>
      </w:r>
    </w:p>
    <w:p w:rsidR="00AA59E2" w:rsidRPr="00AA59E2" w:rsidRDefault="00AA59E2" w:rsidP="00211353">
      <w:pPr>
        <w:pStyle w:val="a3"/>
        <w:numPr>
          <w:ilvl w:val="0"/>
          <w:numId w:val="1"/>
        </w:numPr>
        <w:spacing w:line="360" w:lineRule="auto"/>
        <w:jc w:val="both"/>
        <w:rPr>
          <w:rStyle w:val="3"/>
          <w:bCs w:val="0"/>
          <w:color w:val="000000"/>
        </w:rPr>
      </w:pPr>
      <w:r>
        <w:rPr>
          <w:rStyle w:val="3"/>
          <w:b w:val="0"/>
          <w:bCs w:val="0"/>
          <w:color w:val="000000"/>
        </w:rPr>
        <w:t>обмен игровыми приемами, опытом при организации встреч;</w:t>
      </w:r>
    </w:p>
    <w:p w:rsidR="00AA59E2" w:rsidRPr="00211353" w:rsidRDefault="00AA59E2" w:rsidP="00211353">
      <w:pPr>
        <w:pStyle w:val="a3"/>
        <w:numPr>
          <w:ilvl w:val="0"/>
          <w:numId w:val="1"/>
        </w:numPr>
        <w:spacing w:line="360" w:lineRule="auto"/>
        <w:jc w:val="both"/>
        <w:rPr>
          <w:rStyle w:val="3"/>
          <w:bCs w:val="0"/>
          <w:color w:val="000000"/>
        </w:rPr>
      </w:pPr>
      <w:r>
        <w:rPr>
          <w:rStyle w:val="3"/>
          <w:b w:val="0"/>
          <w:bCs w:val="0"/>
          <w:color w:val="000000"/>
        </w:rPr>
        <w:t xml:space="preserve">воспитание в обществе </w:t>
      </w:r>
      <w:r w:rsidR="004F2738">
        <w:rPr>
          <w:rStyle w:val="3"/>
          <w:b w:val="0"/>
          <w:bCs w:val="0"/>
          <w:color w:val="000000"/>
        </w:rPr>
        <w:t>толерантного отношения к детям-</w:t>
      </w:r>
      <w:r>
        <w:rPr>
          <w:rStyle w:val="3"/>
          <w:b w:val="0"/>
          <w:bCs w:val="0"/>
          <w:color w:val="000000"/>
        </w:rPr>
        <w:t>инвалидам и их семьям.</w:t>
      </w:r>
    </w:p>
    <w:p w:rsidR="001F628F" w:rsidRDefault="00E23214" w:rsidP="00211353">
      <w:pPr>
        <w:spacing w:line="360" w:lineRule="auto"/>
        <w:ind w:firstLine="360"/>
        <w:rPr>
          <w:rFonts w:ascii="Times New Roman" w:hAnsi="Times New Roman" w:cs="Times New Roman"/>
          <w:b/>
          <w:sz w:val="28"/>
          <w:szCs w:val="28"/>
        </w:rPr>
      </w:pPr>
      <w:r>
        <w:rPr>
          <w:rFonts w:ascii="Times New Roman" w:hAnsi="Times New Roman" w:cs="Times New Roman"/>
          <w:b/>
          <w:sz w:val="28"/>
          <w:szCs w:val="28"/>
        </w:rPr>
        <w:t xml:space="preserve">Основные направления воспитательной работы: </w:t>
      </w:r>
    </w:p>
    <w:p w:rsidR="00E23214" w:rsidRDefault="00E23214" w:rsidP="00211353">
      <w:pPr>
        <w:pStyle w:val="a3"/>
        <w:numPr>
          <w:ilvl w:val="0"/>
          <w:numId w:val="2"/>
        </w:numPr>
        <w:spacing w:line="360" w:lineRule="auto"/>
        <w:rPr>
          <w:rFonts w:ascii="Times New Roman" w:hAnsi="Times New Roman" w:cs="Times New Roman"/>
          <w:sz w:val="28"/>
          <w:szCs w:val="28"/>
        </w:rPr>
      </w:pPr>
      <w:r w:rsidRPr="00E23214">
        <w:rPr>
          <w:rFonts w:ascii="Times New Roman" w:hAnsi="Times New Roman" w:cs="Times New Roman"/>
          <w:sz w:val="28"/>
          <w:szCs w:val="28"/>
        </w:rPr>
        <w:t>духовно-нравственное воспитание</w:t>
      </w:r>
      <w:r>
        <w:rPr>
          <w:rFonts w:ascii="Times New Roman" w:hAnsi="Times New Roman" w:cs="Times New Roman"/>
          <w:sz w:val="28"/>
          <w:szCs w:val="28"/>
        </w:rPr>
        <w:t>;</w:t>
      </w:r>
    </w:p>
    <w:p w:rsidR="00E23214" w:rsidRDefault="00E23214" w:rsidP="00211353">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воспитание здорового образа жизни;</w:t>
      </w:r>
    </w:p>
    <w:p w:rsidR="00E23214" w:rsidRDefault="00E23214" w:rsidP="00211353">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учебно-познавательная деятельность.</w:t>
      </w:r>
    </w:p>
    <w:p w:rsidR="00E23214" w:rsidRDefault="00E23214" w:rsidP="00211353">
      <w:pPr>
        <w:spacing w:line="360" w:lineRule="auto"/>
        <w:ind w:firstLine="360"/>
        <w:rPr>
          <w:rFonts w:ascii="Times New Roman" w:hAnsi="Times New Roman" w:cs="Times New Roman"/>
          <w:b/>
          <w:sz w:val="28"/>
          <w:szCs w:val="28"/>
        </w:rPr>
      </w:pPr>
      <w:r w:rsidRPr="00E23214">
        <w:rPr>
          <w:rFonts w:ascii="Times New Roman" w:hAnsi="Times New Roman" w:cs="Times New Roman"/>
          <w:b/>
          <w:sz w:val="28"/>
          <w:szCs w:val="28"/>
        </w:rPr>
        <w:t>Игровая деятельность выполняет такие функции:</w:t>
      </w:r>
    </w:p>
    <w:p w:rsidR="00E23214" w:rsidRDefault="00E23214" w:rsidP="00211353">
      <w:pPr>
        <w:pStyle w:val="a3"/>
        <w:numPr>
          <w:ilvl w:val="0"/>
          <w:numId w:val="3"/>
        </w:numPr>
        <w:spacing w:line="360" w:lineRule="auto"/>
        <w:jc w:val="both"/>
        <w:rPr>
          <w:rFonts w:ascii="Times New Roman" w:hAnsi="Times New Roman" w:cs="Times New Roman"/>
          <w:sz w:val="28"/>
          <w:szCs w:val="28"/>
        </w:rPr>
      </w:pPr>
      <w:proofErr w:type="gramStart"/>
      <w:r w:rsidRPr="00BA64B0">
        <w:rPr>
          <w:rFonts w:ascii="Times New Roman" w:hAnsi="Times New Roman" w:cs="Times New Roman"/>
          <w:sz w:val="28"/>
          <w:szCs w:val="28"/>
        </w:rPr>
        <w:t>развлекательную</w:t>
      </w:r>
      <w:proofErr w:type="gramEnd"/>
      <w:r w:rsidRPr="00BA64B0">
        <w:rPr>
          <w:rFonts w:ascii="Times New Roman" w:hAnsi="Times New Roman" w:cs="Times New Roman"/>
          <w:sz w:val="28"/>
          <w:szCs w:val="28"/>
        </w:rPr>
        <w:t xml:space="preserve"> </w:t>
      </w:r>
      <w:r w:rsidR="00BA64B0">
        <w:rPr>
          <w:rFonts w:ascii="Times New Roman" w:hAnsi="Times New Roman" w:cs="Times New Roman"/>
          <w:sz w:val="28"/>
          <w:szCs w:val="28"/>
        </w:rPr>
        <w:t>(</w:t>
      </w:r>
      <w:r w:rsidRPr="00BA64B0">
        <w:rPr>
          <w:rFonts w:ascii="Times New Roman" w:hAnsi="Times New Roman" w:cs="Times New Roman"/>
          <w:sz w:val="28"/>
          <w:szCs w:val="28"/>
        </w:rPr>
        <w:t>развлечь, дост</w:t>
      </w:r>
      <w:r w:rsidR="00BA64B0" w:rsidRPr="00BA64B0">
        <w:rPr>
          <w:rFonts w:ascii="Times New Roman" w:hAnsi="Times New Roman" w:cs="Times New Roman"/>
          <w:sz w:val="28"/>
          <w:szCs w:val="28"/>
        </w:rPr>
        <w:t>авить</w:t>
      </w:r>
      <w:r w:rsidR="00BA64B0">
        <w:rPr>
          <w:rFonts w:ascii="Times New Roman" w:hAnsi="Times New Roman" w:cs="Times New Roman"/>
          <w:sz w:val="28"/>
          <w:szCs w:val="28"/>
        </w:rPr>
        <w:t xml:space="preserve"> удовольствие, воодушевить, заинтересовать);</w:t>
      </w:r>
    </w:p>
    <w:p w:rsidR="00BA64B0" w:rsidRDefault="00BA64B0" w:rsidP="00211353">
      <w:pPr>
        <w:pStyle w:val="a3"/>
        <w:numPr>
          <w:ilvl w:val="0"/>
          <w:numId w:val="3"/>
        </w:num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коммуникативную</w:t>
      </w:r>
      <w:proofErr w:type="gramEnd"/>
      <w:r>
        <w:rPr>
          <w:rFonts w:ascii="Times New Roman" w:hAnsi="Times New Roman" w:cs="Times New Roman"/>
          <w:sz w:val="28"/>
          <w:szCs w:val="28"/>
        </w:rPr>
        <w:t xml:space="preserve"> (освоение диалектики общения);</w:t>
      </w:r>
    </w:p>
    <w:p w:rsidR="00BA64B0" w:rsidRDefault="00BA64B0" w:rsidP="00211353">
      <w:pPr>
        <w:pStyle w:val="a3"/>
        <w:numPr>
          <w:ilvl w:val="0"/>
          <w:numId w:val="3"/>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игротерапевтическую</w:t>
      </w:r>
      <w:proofErr w:type="spellEnd"/>
      <w:r>
        <w:rPr>
          <w:rFonts w:ascii="Times New Roman" w:hAnsi="Times New Roman" w:cs="Times New Roman"/>
          <w:sz w:val="28"/>
          <w:szCs w:val="28"/>
        </w:rPr>
        <w:t xml:space="preserve"> (преодоление различных трудностей); </w:t>
      </w:r>
    </w:p>
    <w:p w:rsidR="00BA64B0" w:rsidRDefault="00BA64B0" w:rsidP="00211353">
      <w:pPr>
        <w:pStyle w:val="a3"/>
        <w:numPr>
          <w:ilvl w:val="0"/>
          <w:numId w:val="3"/>
        </w:num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диагностическую</w:t>
      </w:r>
      <w:proofErr w:type="gramEnd"/>
      <w:r>
        <w:rPr>
          <w:rFonts w:ascii="Times New Roman" w:hAnsi="Times New Roman" w:cs="Times New Roman"/>
          <w:sz w:val="28"/>
          <w:szCs w:val="28"/>
        </w:rPr>
        <w:t xml:space="preserve"> (выявления отклонений от нормативного поведения, самопознание во время игры);</w:t>
      </w:r>
    </w:p>
    <w:p w:rsidR="00BA64B0" w:rsidRDefault="00BA64B0" w:rsidP="00211353">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коррекции (внесение позитивных изменений в структуру личностных показателей); </w:t>
      </w:r>
    </w:p>
    <w:p w:rsidR="00BA64B0" w:rsidRDefault="00BA64B0" w:rsidP="00211353">
      <w:pPr>
        <w:pStyle w:val="a3"/>
        <w:numPr>
          <w:ilvl w:val="0"/>
          <w:numId w:val="3"/>
        </w:num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социализации (включение в систему общественных отношений, усвоение норм человеческого общежития.</w:t>
      </w:r>
      <w:proofErr w:type="gramEnd"/>
    </w:p>
    <w:p w:rsidR="00BA64B0" w:rsidRDefault="00526F93" w:rsidP="00211353">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Высокая результативность социальной поддержки детей-инвалидов средствами досуговой деятельности может быть достигнута, когда в их основу положена игровая программа, адаптированная на детей с ограниченными возможностями. Реализация в науке и практике социально-педагогической поддержки означает осуществление всей социальной работы с детьми-инвалидами на основе регионального проектирования педагогически целесообразных отношений в социуме, использования в практике форм и методов, основанных на фундаментальных педагогических закономерностях и способствующих личностному развитию, самовоспитанию, социальной адаптации человека, созданию комфортной среды его обитания. </w:t>
      </w:r>
    </w:p>
    <w:p w:rsidR="00526F93" w:rsidRDefault="00526F93" w:rsidP="00211353">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Известно, что дети с различными отклонениями в состоянии здоровья имеют разные физические возможности, и эту особенность необходимо учитывать при проведении подвижных игр.</w:t>
      </w:r>
    </w:p>
    <w:p w:rsidR="00526F93" w:rsidRDefault="00526F93" w:rsidP="0021135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Подвижные игры для детей с ОВЗ</w:t>
      </w:r>
    </w:p>
    <w:p w:rsidR="00526F93" w:rsidRDefault="001E4503" w:rsidP="0021135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Подвижная игра имеет столь широкий диапазон воздействия на организм и личность, что создает неограниченные возможности влияния на сферы жизнедеятельности детей и подростков с умственной отсталостью. Глубочайший смысл детских игр заключается в том, что они, функционально нагружая весь организм, все его мышцы, ткани, органы и системы, структурно их создают, формируют и совершенствуют (В.М. Лебедев). Об игре, игровом поведении и об играющих написано много как справедливого и верного, так и противоречивого и неточного. Игра-это неотъемлемая часть жизни, человеческой культуры, связывающая поколения. Педагогика связывает игру и игровое поведение с процессами воспитания, образования и развития личности. </w:t>
      </w:r>
    </w:p>
    <w:p w:rsidR="001E4503" w:rsidRDefault="001E4503" w:rsidP="0021135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Психологической основой игры является преобладание эмоций в сознании ребенка, свобода их выражения, искренний смех, восторг, слезы, то есть  та эмоциональная сущность ребенка, которая ищет </w:t>
      </w:r>
      <w:proofErr w:type="gramStart"/>
      <w:r>
        <w:rPr>
          <w:rFonts w:ascii="Times New Roman" w:hAnsi="Times New Roman" w:cs="Times New Roman"/>
          <w:sz w:val="28"/>
          <w:szCs w:val="28"/>
        </w:rPr>
        <w:t>выражения</w:t>
      </w:r>
      <w:proofErr w:type="gramEnd"/>
      <w:r>
        <w:rPr>
          <w:rFonts w:ascii="Times New Roman" w:hAnsi="Times New Roman" w:cs="Times New Roman"/>
          <w:sz w:val="28"/>
          <w:szCs w:val="28"/>
        </w:rPr>
        <w:t xml:space="preserve"> как в физическо</w:t>
      </w:r>
      <w:r w:rsidR="00F41CCD">
        <w:rPr>
          <w:rFonts w:ascii="Times New Roman" w:hAnsi="Times New Roman" w:cs="Times New Roman"/>
          <w:sz w:val="28"/>
          <w:szCs w:val="28"/>
        </w:rPr>
        <w:t>й,</w:t>
      </w:r>
      <w:r w:rsidR="001B4738">
        <w:rPr>
          <w:rFonts w:ascii="Times New Roman" w:hAnsi="Times New Roman" w:cs="Times New Roman"/>
          <w:sz w:val="28"/>
          <w:szCs w:val="28"/>
        </w:rPr>
        <w:t xml:space="preserve"> так и в психологической сферах (Приложение 1, рис. 2).</w:t>
      </w:r>
    </w:p>
    <w:p w:rsidR="00F41CCD" w:rsidRDefault="00F41CCD" w:rsidP="0021135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Известно, что дети с различными отклонениями в состоянии здоровья (с патологией зрения, слуха, последствиями детского церебрального паралича, с проблемами интеллекта и др.) имеют разные физические возможности, и эту особенность необходимо учитыва</w:t>
      </w:r>
      <w:r w:rsidR="001B4738">
        <w:rPr>
          <w:rFonts w:ascii="Times New Roman" w:hAnsi="Times New Roman" w:cs="Times New Roman"/>
          <w:sz w:val="28"/>
          <w:szCs w:val="28"/>
        </w:rPr>
        <w:t>ть при проведении подвижных игр (Приложение 1, рис.1)</w:t>
      </w:r>
    </w:p>
    <w:p w:rsidR="00F41CCD" w:rsidRDefault="00F41CCD" w:rsidP="0021135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Подвижная игра активизирует все системы организма: кровообращение, дыхание, зрение, слух, она принос</w:t>
      </w:r>
      <w:r w:rsidR="001B4738">
        <w:rPr>
          <w:rFonts w:ascii="Times New Roman" w:hAnsi="Times New Roman" w:cs="Times New Roman"/>
          <w:sz w:val="28"/>
          <w:szCs w:val="28"/>
        </w:rPr>
        <w:t>ит ребенку положительные эмоции (Приложение 1, рис. 3)</w:t>
      </w:r>
      <w:r>
        <w:rPr>
          <w:rFonts w:ascii="Times New Roman" w:hAnsi="Times New Roman" w:cs="Times New Roman"/>
          <w:sz w:val="28"/>
          <w:szCs w:val="28"/>
        </w:rPr>
        <w:t xml:space="preserve"> Все это и позволяет говорить об оздоровительном эффекте подвижных игр. При подборе игр необходимо учитывать характер и глубину дефекта, реальные двигательные возможности ребенка и его индивидуальную реакцию на физическую нагрузку. Важно, чтобы величина нагрузки была доступной для ребенка и не вызывала у него перенапряжения.</w:t>
      </w:r>
    </w:p>
    <w:p w:rsidR="00F41CCD" w:rsidRDefault="00F41CCD" w:rsidP="0021135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Содержание и дозировка нагрузки должны предусматривать постепенность усложнения игр, чередование их по направленности, интенсивности и продолжительности, что стимулирует постоянный интерес к игровой деятельности.</w:t>
      </w:r>
    </w:p>
    <w:p w:rsidR="004219F1" w:rsidRDefault="004219F1" w:rsidP="00211353">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На психофизическое развитие ребенка большое влияние оказывает общение с тем взрослым, к которому он эмоционально привязан, с которым ему нравится общаться. Именно в игре создаются необходимые условия для возникновения и развития таких отношений.</w:t>
      </w:r>
    </w:p>
    <w:p w:rsidR="006A26E1" w:rsidRDefault="006A26E1" w:rsidP="00211353">
      <w:pPr>
        <w:pStyle w:val="a3"/>
        <w:numPr>
          <w:ilvl w:val="0"/>
          <w:numId w:val="4"/>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«Найди меня»</w:t>
      </w:r>
    </w:p>
    <w:p w:rsidR="006A26E1" w:rsidRDefault="006A26E1" w:rsidP="00211353">
      <w:pPr>
        <w:spacing w:line="360" w:lineRule="auto"/>
        <w:ind w:firstLine="36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развитие слуха и умение ориентироваться в пространстве. </w:t>
      </w:r>
    </w:p>
    <w:p w:rsidR="006A26E1" w:rsidRDefault="006A26E1" w:rsidP="00211353">
      <w:p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игроков: 5-10 человек.</w:t>
      </w:r>
    </w:p>
    <w:p w:rsidR="006A26E1" w:rsidRDefault="00492EC6" w:rsidP="00211353">
      <w:pPr>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6A26E1">
        <w:rPr>
          <w:rFonts w:ascii="Times New Roman" w:hAnsi="Times New Roman" w:cs="Times New Roman"/>
          <w:b/>
          <w:sz w:val="28"/>
          <w:szCs w:val="28"/>
        </w:rPr>
        <w:t xml:space="preserve">Инструкция: </w:t>
      </w:r>
      <w:r w:rsidR="006A26E1" w:rsidRPr="006A26E1">
        <w:rPr>
          <w:rFonts w:ascii="Times New Roman" w:hAnsi="Times New Roman" w:cs="Times New Roman"/>
          <w:sz w:val="28"/>
          <w:szCs w:val="28"/>
        </w:rPr>
        <w:t>игра проводится в спортзале или на игровой площадке.</w:t>
      </w:r>
      <w:r w:rsidR="006A26E1">
        <w:rPr>
          <w:rFonts w:ascii="Times New Roman" w:hAnsi="Times New Roman" w:cs="Times New Roman"/>
          <w:sz w:val="28"/>
          <w:szCs w:val="28"/>
        </w:rPr>
        <w:t xml:space="preserve"> Все играющие, взявшись за руки, образуют круг, водящий стоит в центре. Игроки по сигналу водящего начинают двигаться по кругу вправо (влево), приговаривая: </w:t>
      </w:r>
    </w:p>
    <w:p w:rsidR="006A26E1" w:rsidRDefault="006A26E1" w:rsidP="00062E5D">
      <w:pPr>
        <w:spacing w:line="360" w:lineRule="auto"/>
        <w:jc w:val="center"/>
        <w:rPr>
          <w:rFonts w:ascii="Times New Roman" w:hAnsi="Times New Roman" w:cs="Times New Roman"/>
          <w:sz w:val="28"/>
          <w:szCs w:val="28"/>
        </w:rPr>
      </w:pPr>
      <w:r>
        <w:rPr>
          <w:rFonts w:ascii="Times New Roman" w:hAnsi="Times New Roman" w:cs="Times New Roman"/>
          <w:sz w:val="28"/>
          <w:szCs w:val="28"/>
        </w:rPr>
        <w:t>Мы немножко порезвились,</w:t>
      </w:r>
    </w:p>
    <w:p w:rsidR="006A26E1" w:rsidRDefault="00062E5D" w:rsidP="00062E5D">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6A26E1">
        <w:rPr>
          <w:rFonts w:ascii="Times New Roman" w:hAnsi="Times New Roman" w:cs="Times New Roman"/>
          <w:sz w:val="28"/>
          <w:szCs w:val="28"/>
        </w:rPr>
        <w:t>По местам все разместились.</w:t>
      </w:r>
    </w:p>
    <w:p w:rsidR="00BA64B0" w:rsidRDefault="00062E5D" w:rsidP="00062E5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A26E1">
        <w:rPr>
          <w:rFonts w:ascii="Times New Roman" w:hAnsi="Times New Roman" w:cs="Times New Roman"/>
          <w:sz w:val="28"/>
          <w:szCs w:val="28"/>
        </w:rPr>
        <w:t>Ты загадку отгадай,</w:t>
      </w:r>
    </w:p>
    <w:p w:rsidR="006A26E1" w:rsidRDefault="00062E5D" w:rsidP="00062E5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A26E1">
        <w:rPr>
          <w:rFonts w:ascii="Times New Roman" w:hAnsi="Times New Roman" w:cs="Times New Roman"/>
          <w:sz w:val="28"/>
          <w:szCs w:val="28"/>
        </w:rPr>
        <w:t>Кто назвал тебя, узнай.</w:t>
      </w:r>
    </w:p>
    <w:p w:rsidR="006A26E1" w:rsidRDefault="006A26E1" w:rsidP="0021135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последними словами все останавливаются, и игрок, до которого во время движения по кругу водящий дотронулся рукой, называет его по имени измененным голосом, так, чтобы тот его не узнал. Если водящий узнает игрока, они меняются ролями, если же он ошибся, то продолжает водить. </w:t>
      </w:r>
    </w:p>
    <w:p w:rsidR="006A26E1" w:rsidRDefault="006A26E1" w:rsidP="00211353">
      <w:pPr>
        <w:spacing w:line="360" w:lineRule="auto"/>
        <w:ind w:firstLine="360"/>
        <w:jc w:val="both"/>
        <w:rPr>
          <w:rFonts w:ascii="Times New Roman" w:hAnsi="Times New Roman" w:cs="Times New Roman"/>
          <w:b/>
          <w:sz w:val="28"/>
          <w:szCs w:val="28"/>
        </w:rPr>
      </w:pPr>
      <w:r>
        <w:rPr>
          <w:rFonts w:ascii="Times New Roman" w:hAnsi="Times New Roman" w:cs="Times New Roman"/>
          <w:b/>
          <w:sz w:val="28"/>
          <w:szCs w:val="28"/>
        </w:rPr>
        <w:t xml:space="preserve">Методические указания: </w:t>
      </w:r>
    </w:p>
    <w:p w:rsidR="006A26E1" w:rsidRPr="006A26E1" w:rsidRDefault="006A26E1" w:rsidP="00211353">
      <w:pPr>
        <w:pStyle w:val="a3"/>
        <w:numPr>
          <w:ilvl w:val="0"/>
          <w:numId w:val="5"/>
        </w:numPr>
        <w:spacing w:line="360" w:lineRule="auto"/>
        <w:jc w:val="both"/>
        <w:rPr>
          <w:rFonts w:ascii="Times New Roman" w:hAnsi="Times New Roman" w:cs="Times New Roman"/>
          <w:sz w:val="28"/>
          <w:szCs w:val="28"/>
        </w:rPr>
      </w:pPr>
      <w:r w:rsidRPr="006A26E1">
        <w:rPr>
          <w:rFonts w:ascii="Times New Roman" w:hAnsi="Times New Roman" w:cs="Times New Roman"/>
          <w:sz w:val="28"/>
          <w:szCs w:val="28"/>
        </w:rPr>
        <w:t>Во время игры следует соблюдать полную тишину;</w:t>
      </w:r>
    </w:p>
    <w:p w:rsidR="006A26E1" w:rsidRDefault="006A26E1" w:rsidP="00211353">
      <w:pPr>
        <w:pStyle w:val="a3"/>
        <w:numPr>
          <w:ilvl w:val="0"/>
          <w:numId w:val="5"/>
        </w:numPr>
        <w:spacing w:line="360" w:lineRule="auto"/>
        <w:jc w:val="both"/>
        <w:rPr>
          <w:rFonts w:ascii="Times New Roman" w:hAnsi="Times New Roman" w:cs="Times New Roman"/>
          <w:sz w:val="28"/>
          <w:szCs w:val="28"/>
        </w:rPr>
      </w:pPr>
      <w:r w:rsidRPr="006A26E1">
        <w:rPr>
          <w:rFonts w:ascii="Times New Roman" w:hAnsi="Times New Roman" w:cs="Times New Roman"/>
          <w:sz w:val="28"/>
          <w:szCs w:val="28"/>
        </w:rPr>
        <w:t>Водящий с остатком зрения или нормально видящий должны закрыть глаза и надеть повязку.</w:t>
      </w:r>
    </w:p>
    <w:p w:rsidR="00B968EF" w:rsidRDefault="00B968EF" w:rsidP="00211353">
      <w:pPr>
        <w:pStyle w:val="a3"/>
        <w:numPr>
          <w:ilvl w:val="0"/>
          <w:numId w:val="4"/>
        </w:numPr>
        <w:spacing w:line="360" w:lineRule="auto"/>
        <w:jc w:val="center"/>
        <w:rPr>
          <w:rFonts w:ascii="Times New Roman" w:hAnsi="Times New Roman" w:cs="Times New Roman"/>
          <w:b/>
          <w:sz w:val="28"/>
          <w:szCs w:val="28"/>
        </w:rPr>
      </w:pPr>
      <w:r w:rsidRPr="00B968EF">
        <w:rPr>
          <w:rFonts w:ascii="Times New Roman" w:hAnsi="Times New Roman" w:cs="Times New Roman"/>
          <w:b/>
          <w:sz w:val="28"/>
          <w:szCs w:val="28"/>
        </w:rPr>
        <w:t>«</w:t>
      </w:r>
      <w:proofErr w:type="spellStart"/>
      <w:r w:rsidRPr="00B968EF">
        <w:rPr>
          <w:rFonts w:ascii="Times New Roman" w:hAnsi="Times New Roman" w:cs="Times New Roman"/>
          <w:b/>
          <w:sz w:val="28"/>
          <w:szCs w:val="28"/>
        </w:rPr>
        <w:t>Нюхач</w:t>
      </w:r>
      <w:proofErr w:type="spellEnd"/>
      <w:r w:rsidRPr="00B968EF">
        <w:rPr>
          <w:rFonts w:ascii="Times New Roman" w:hAnsi="Times New Roman" w:cs="Times New Roman"/>
          <w:b/>
          <w:sz w:val="28"/>
          <w:szCs w:val="28"/>
        </w:rPr>
        <w:t>»</w:t>
      </w:r>
    </w:p>
    <w:p w:rsidR="00B968EF" w:rsidRDefault="00B968EF" w:rsidP="00211353">
      <w:pPr>
        <w:spacing w:line="360" w:lineRule="auto"/>
        <w:ind w:firstLine="360"/>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 xml:space="preserve">развитие обоняния. </w:t>
      </w:r>
    </w:p>
    <w:p w:rsidR="00B968EF" w:rsidRDefault="00B968EF" w:rsidP="00211353">
      <w:p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игроков может быть любым.</w:t>
      </w:r>
    </w:p>
    <w:p w:rsidR="00B968EF" w:rsidRDefault="00492EC6" w:rsidP="00211353">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proofErr w:type="gramStart"/>
      <w:r w:rsidR="00B968EF">
        <w:rPr>
          <w:rFonts w:ascii="Times New Roman" w:hAnsi="Times New Roman" w:cs="Times New Roman"/>
          <w:b/>
          <w:sz w:val="28"/>
          <w:szCs w:val="28"/>
        </w:rPr>
        <w:t xml:space="preserve">Инвентарь: </w:t>
      </w:r>
      <w:r w:rsidR="00B968EF">
        <w:rPr>
          <w:rFonts w:ascii="Times New Roman" w:hAnsi="Times New Roman" w:cs="Times New Roman"/>
          <w:sz w:val="28"/>
          <w:szCs w:val="28"/>
        </w:rPr>
        <w:t xml:space="preserve">несколько одинаковых пакетиков с разными пахучими веществами: апельсиновыми корками, чесноком, сыром, луком, кусочками лимона, перечной мяты, кофе, мы также использовали эфирные масла пихты, лаванды, мяты, </w:t>
      </w:r>
      <w:proofErr w:type="spellStart"/>
      <w:r w:rsidR="00B968EF">
        <w:rPr>
          <w:rFonts w:ascii="Times New Roman" w:hAnsi="Times New Roman" w:cs="Times New Roman"/>
          <w:sz w:val="28"/>
          <w:szCs w:val="28"/>
        </w:rPr>
        <w:t>грейфрута</w:t>
      </w:r>
      <w:proofErr w:type="spellEnd"/>
      <w:r w:rsidR="00B968EF">
        <w:rPr>
          <w:rFonts w:ascii="Times New Roman" w:hAnsi="Times New Roman" w:cs="Times New Roman"/>
          <w:sz w:val="28"/>
          <w:szCs w:val="28"/>
        </w:rPr>
        <w:t>.</w:t>
      </w:r>
      <w:proofErr w:type="gramEnd"/>
    </w:p>
    <w:p w:rsidR="00B968EF" w:rsidRDefault="00492EC6" w:rsidP="00211353">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B968EF">
        <w:rPr>
          <w:rFonts w:ascii="Times New Roman" w:hAnsi="Times New Roman" w:cs="Times New Roman"/>
          <w:b/>
          <w:sz w:val="28"/>
          <w:szCs w:val="28"/>
        </w:rPr>
        <w:t xml:space="preserve">Инструкция: </w:t>
      </w:r>
      <w:r w:rsidR="00B968EF">
        <w:rPr>
          <w:rFonts w:ascii="Times New Roman" w:hAnsi="Times New Roman" w:cs="Times New Roman"/>
          <w:sz w:val="28"/>
          <w:szCs w:val="28"/>
        </w:rPr>
        <w:t>нужно предложить детям обнюхивать один пакет за другим на небольшом расстоянии. Кто даст больше правильных ответов, то и победил.</w:t>
      </w:r>
    </w:p>
    <w:p w:rsidR="00B968EF" w:rsidRDefault="00B968EF" w:rsidP="00211353">
      <w:pPr>
        <w:spacing w:line="360" w:lineRule="auto"/>
        <w:ind w:firstLine="360"/>
        <w:jc w:val="both"/>
        <w:rPr>
          <w:rFonts w:ascii="Times New Roman" w:hAnsi="Times New Roman" w:cs="Times New Roman"/>
          <w:sz w:val="28"/>
          <w:szCs w:val="28"/>
        </w:rPr>
      </w:pPr>
      <w:r>
        <w:rPr>
          <w:rFonts w:ascii="Times New Roman" w:hAnsi="Times New Roman" w:cs="Times New Roman"/>
          <w:b/>
          <w:sz w:val="28"/>
          <w:szCs w:val="28"/>
        </w:rPr>
        <w:lastRenderedPageBreak/>
        <w:t xml:space="preserve">Методические указания: </w:t>
      </w:r>
      <w:r>
        <w:rPr>
          <w:rFonts w:ascii="Times New Roman" w:hAnsi="Times New Roman" w:cs="Times New Roman"/>
          <w:sz w:val="28"/>
          <w:szCs w:val="28"/>
        </w:rPr>
        <w:t>и</w:t>
      </w:r>
      <w:r w:rsidRPr="00B968EF">
        <w:rPr>
          <w:rFonts w:ascii="Times New Roman" w:hAnsi="Times New Roman" w:cs="Times New Roman"/>
          <w:sz w:val="28"/>
          <w:szCs w:val="28"/>
        </w:rPr>
        <w:t>гру можно повторять 2-3 раза.</w:t>
      </w:r>
    </w:p>
    <w:p w:rsidR="00B968EF" w:rsidRDefault="00B968EF" w:rsidP="00211353">
      <w:pPr>
        <w:pStyle w:val="a3"/>
        <w:numPr>
          <w:ilvl w:val="0"/>
          <w:numId w:val="4"/>
        </w:numPr>
        <w:spacing w:line="360" w:lineRule="auto"/>
        <w:jc w:val="center"/>
        <w:rPr>
          <w:rFonts w:ascii="Times New Roman" w:hAnsi="Times New Roman" w:cs="Times New Roman"/>
          <w:b/>
          <w:sz w:val="28"/>
          <w:szCs w:val="28"/>
        </w:rPr>
      </w:pPr>
      <w:r>
        <w:rPr>
          <w:rFonts w:ascii="Times New Roman" w:hAnsi="Times New Roman" w:cs="Times New Roman"/>
          <w:b/>
          <w:sz w:val="28"/>
          <w:szCs w:val="28"/>
        </w:rPr>
        <w:t>«Волшебная веревочка»</w:t>
      </w:r>
    </w:p>
    <w:p w:rsidR="00B968EF" w:rsidRDefault="00B968EF" w:rsidP="00211353">
      <w:pPr>
        <w:spacing w:line="360" w:lineRule="auto"/>
        <w:ind w:firstLine="360"/>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развитие воображения, фантазии, мелкой моторики, координационных способностей.</w:t>
      </w:r>
    </w:p>
    <w:p w:rsidR="00B968EF" w:rsidRDefault="00B968EF" w:rsidP="00211353">
      <w:p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игроков: 10-12 человек.</w:t>
      </w:r>
    </w:p>
    <w:p w:rsidR="00B968EF" w:rsidRDefault="00492EC6" w:rsidP="00211353">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B968EF">
        <w:rPr>
          <w:rFonts w:ascii="Times New Roman" w:hAnsi="Times New Roman" w:cs="Times New Roman"/>
          <w:b/>
          <w:sz w:val="28"/>
          <w:szCs w:val="28"/>
        </w:rPr>
        <w:t xml:space="preserve">Инвентарь: </w:t>
      </w:r>
      <w:r w:rsidR="00B968EF">
        <w:rPr>
          <w:rFonts w:ascii="Times New Roman" w:hAnsi="Times New Roman" w:cs="Times New Roman"/>
          <w:sz w:val="28"/>
          <w:szCs w:val="28"/>
        </w:rPr>
        <w:t>скакалка или веревка не менее 1,5 метров в длину.</w:t>
      </w:r>
    </w:p>
    <w:p w:rsidR="00B968EF" w:rsidRDefault="004D3F0A" w:rsidP="004D3F0A">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B968EF">
        <w:rPr>
          <w:rFonts w:ascii="Times New Roman" w:hAnsi="Times New Roman" w:cs="Times New Roman"/>
          <w:b/>
          <w:sz w:val="28"/>
          <w:szCs w:val="28"/>
        </w:rPr>
        <w:t xml:space="preserve">Инструкция: </w:t>
      </w:r>
      <w:r w:rsidR="00DF6497">
        <w:rPr>
          <w:rFonts w:ascii="Times New Roman" w:hAnsi="Times New Roman" w:cs="Times New Roman"/>
          <w:sz w:val="28"/>
          <w:szCs w:val="28"/>
        </w:rPr>
        <w:t>каждому игроку ведущий раздает по веревке и дает команде задани</w:t>
      </w:r>
      <w:proofErr w:type="gramStart"/>
      <w:r w:rsidR="00DF6497">
        <w:rPr>
          <w:rFonts w:ascii="Times New Roman" w:hAnsi="Times New Roman" w:cs="Times New Roman"/>
          <w:sz w:val="28"/>
          <w:szCs w:val="28"/>
        </w:rPr>
        <w:t>е-</w:t>
      </w:r>
      <w:proofErr w:type="gramEnd"/>
      <w:r w:rsidR="00DF6497">
        <w:rPr>
          <w:rFonts w:ascii="Times New Roman" w:hAnsi="Times New Roman" w:cs="Times New Roman"/>
          <w:sz w:val="28"/>
          <w:szCs w:val="28"/>
        </w:rPr>
        <w:t xml:space="preserve"> «нарисовать» определенную фигуру, например: солнце, зайца, лесенку, змейку, человечка, домик, елочку и т.д. Выигрывает команда, наиболее точно изобразившая </w:t>
      </w:r>
      <w:proofErr w:type="gramStart"/>
      <w:r w:rsidR="00DF6497">
        <w:rPr>
          <w:rFonts w:ascii="Times New Roman" w:hAnsi="Times New Roman" w:cs="Times New Roman"/>
          <w:sz w:val="28"/>
          <w:szCs w:val="28"/>
        </w:rPr>
        <w:t>заданное</w:t>
      </w:r>
      <w:proofErr w:type="gramEnd"/>
      <w:r w:rsidR="00DF6497">
        <w:rPr>
          <w:rFonts w:ascii="Times New Roman" w:hAnsi="Times New Roman" w:cs="Times New Roman"/>
          <w:sz w:val="28"/>
          <w:szCs w:val="28"/>
        </w:rPr>
        <w:t>.</w:t>
      </w:r>
    </w:p>
    <w:p w:rsidR="00DF6497" w:rsidRDefault="00DF6497" w:rsidP="00211353">
      <w:pPr>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Методические указания. </w:t>
      </w:r>
      <w:r>
        <w:rPr>
          <w:rFonts w:ascii="Times New Roman" w:hAnsi="Times New Roman" w:cs="Times New Roman"/>
          <w:sz w:val="28"/>
          <w:szCs w:val="28"/>
        </w:rPr>
        <w:t>Нагрузку можно увеличить, если проводить игру в виде эстафеты с передвижениями от места старта к месту «рисования».</w:t>
      </w:r>
    </w:p>
    <w:p w:rsidR="00DF6497" w:rsidRDefault="00492EC6" w:rsidP="00211353">
      <w:pPr>
        <w:spacing w:line="360" w:lineRule="auto"/>
        <w:ind w:firstLine="360"/>
        <w:jc w:val="both"/>
        <w:rPr>
          <w:rFonts w:ascii="Times New Roman" w:hAnsi="Times New Roman" w:cs="Times New Roman"/>
          <w:b/>
          <w:sz w:val="28"/>
          <w:szCs w:val="28"/>
        </w:rPr>
      </w:pPr>
      <w:r>
        <w:rPr>
          <w:rFonts w:ascii="Times New Roman" w:hAnsi="Times New Roman" w:cs="Times New Roman"/>
          <w:b/>
          <w:sz w:val="28"/>
          <w:szCs w:val="28"/>
        </w:rPr>
        <w:t xml:space="preserve">     </w:t>
      </w:r>
      <w:r w:rsidR="00DF6497">
        <w:rPr>
          <w:rFonts w:ascii="Times New Roman" w:hAnsi="Times New Roman" w:cs="Times New Roman"/>
          <w:b/>
          <w:sz w:val="28"/>
          <w:szCs w:val="28"/>
        </w:rPr>
        <w:t>Реализация данного проекта позволила участникам:</w:t>
      </w:r>
    </w:p>
    <w:p w:rsidR="00DF6497" w:rsidRPr="00DF6497" w:rsidRDefault="00DF6497" w:rsidP="00211353">
      <w:pPr>
        <w:pStyle w:val="a3"/>
        <w:numPr>
          <w:ilvl w:val="0"/>
          <w:numId w:val="6"/>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снизить дефицит общения ребенка, имеющего инвалидность; </w:t>
      </w:r>
    </w:p>
    <w:p w:rsidR="00DF6497" w:rsidRPr="00DF6497" w:rsidRDefault="00DF6497" w:rsidP="00211353">
      <w:pPr>
        <w:pStyle w:val="a3"/>
        <w:numPr>
          <w:ilvl w:val="0"/>
          <w:numId w:val="6"/>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исключить изоляцию детей данной категории в социуме; </w:t>
      </w:r>
    </w:p>
    <w:p w:rsidR="00DF6497" w:rsidRPr="00DF6497" w:rsidRDefault="00DF6497" w:rsidP="00211353">
      <w:pPr>
        <w:pStyle w:val="a3"/>
        <w:numPr>
          <w:ilvl w:val="0"/>
          <w:numId w:val="6"/>
        </w:num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приобрести друзей среди здоровых сверстников; </w:t>
      </w:r>
    </w:p>
    <w:p w:rsidR="00DF6497" w:rsidRDefault="00DF6497" w:rsidP="00211353">
      <w:pPr>
        <w:pStyle w:val="a3"/>
        <w:numPr>
          <w:ilvl w:val="0"/>
          <w:numId w:val="6"/>
        </w:numPr>
        <w:spacing w:line="360" w:lineRule="auto"/>
        <w:jc w:val="both"/>
        <w:rPr>
          <w:rFonts w:ascii="Times New Roman" w:hAnsi="Times New Roman" w:cs="Times New Roman"/>
          <w:sz w:val="28"/>
          <w:szCs w:val="28"/>
        </w:rPr>
      </w:pPr>
      <w:r w:rsidRPr="00DF6497">
        <w:rPr>
          <w:rFonts w:ascii="Times New Roman" w:hAnsi="Times New Roman" w:cs="Times New Roman"/>
          <w:sz w:val="28"/>
          <w:szCs w:val="28"/>
        </w:rPr>
        <w:t>больше узнать</w:t>
      </w:r>
      <w:r>
        <w:rPr>
          <w:rFonts w:ascii="Times New Roman" w:hAnsi="Times New Roman" w:cs="Times New Roman"/>
          <w:sz w:val="28"/>
          <w:szCs w:val="28"/>
        </w:rPr>
        <w:t xml:space="preserve"> здоровым детям о проблемах детей с ограниченными возможностями здоровья; </w:t>
      </w:r>
    </w:p>
    <w:p w:rsidR="00DF6497" w:rsidRDefault="00DF6497" w:rsidP="00211353">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научиться здоровым детям деликатности, терпимости, пониманию своих сверстников с ограниченными возможностями здоровья</w:t>
      </w:r>
      <w:r w:rsidR="00144CEA">
        <w:rPr>
          <w:rFonts w:ascii="Times New Roman" w:hAnsi="Times New Roman" w:cs="Times New Roman"/>
          <w:sz w:val="28"/>
          <w:szCs w:val="28"/>
        </w:rPr>
        <w:t>;</w:t>
      </w:r>
    </w:p>
    <w:p w:rsidR="00144CEA" w:rsidRDefault="00144CEA" w:rsidP="00211353">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организовать творческую благотворительную деятельность среди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МБОУ </w:t>
      </w:r>
      <w:proofErr w:type="spellStart"/>
      <w:r>
        <w:rPr>
          <w:rFonts w:ascii="Times New Roman" w:hAnsi="Times New Roman" w:cs="Times New Roman"/>
          <w:sz w:val="28"/>
          <w:szCs w:val="28"/>
        </w:rPr>
        <w:t>Новоусинской</w:t>
      </w:r>
      <w:proofErr w:type="spellEnd"/>
      <w:r>
        <w:rPr>
          <w:rFonts w:ascii="Times New Roman" w:hAnsi="Times New Roman" w:cs="Times New Roman"/>
          <w:sz w:val="28"/>
          <w:szCs w:val="28"/>
        </w:rPr>
        <w:t xml:space="preserve"> ООШ;</w:t>
      </w:r>
    </w:p>
    <w:p w:rsidR="00144CEA" w:rsidRPr="00211353" w:rsidRDefault="00144CEA" w:rsidP="00211353">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организовать и провести игровой проект для сверстников, находящихся в тяжелой жизненной ситуации.</w:t>
      </w:r>
    </w:p>
    <w:p w:rsidR="00144CEA" w:rsidRDefault="00144CEA" w:rsidP="00211353">
      <w:pPr>
        <w:pStyle w:val="a3"/>
        <w:spacing w:line="360" w:lineRule="auto"/>
        <w:jc w:val="center"/>
        <w:rPr>
          <w:rFonts w:ascii="Times New Roman" w:hAnsi="Times New Roman" w:cs="Times New Roman"/>
          <w:b/>
          <w:sz w:val="28"/>
          <w:szCs w:val="28"/>
        </w:rPr>
      </w:pPr>
      <w:r w:rsidRPr="00144CEA">
        <w:rPr>
          <w:rFonts w:ascii="Times New Roman" w:hAnsi="Times New Roman" w:cs="Times New Roman"/>
          <w:b/>
          <w:sz w:val="28"/>
          <w:szCs w:val="28"/>
        </w:rPr>
        <w:t>Заключение</w:t>
      </w:r>
    </w:p>
    <w:p w:rsidR="00144CEA" w:rsidRDefault="00144CEA" w:rsidP="00211353">
      <w:pPr>
        <w:pStyle w:val="a3"/>
        <w:spacing w:line="360" w:lineRule="auto"/>
        <w:ind w:firstLine="696"/>
        <w:jc w:val="both"/>
        <w:rPr>
          <w:rFonts w:ascii="Times New Roman" w:hAnsi="Times New Roman" w:cs="Times New Roman"/>
          <w:sz w:val="28"/>
          <w:szCs w:val="28"/>
        </w:rPr>
      </w:pPr>
      <w:r w:rsidRPr="00144CEA">
        <w:rPr>
          <w:rFonts w:ascii="Times New Roman" w:hAnsi="Times New Roman" w:cs="Times New Roman"/>
          <w:sz w:val="28"/>
          <w:szCs w:val="28"/>
        </w:rPr>
        <w:lastRenderedPageBreak/>
        <w:t>Подвижная игра, выступая первоначально как детская забава, развлечение</w:t>
      </w:r>
      <w:r>
        <w:rPr>
          <w:rFonts w:ascii="Times New Roman" w:hAnsi="Times New Roman" w:cs="Times New Roman"/>
          <w:sz w:val="28"/>
          <w:szCs w:val="28"/>
        </w:rPr>
        <w:t>, позволяет ненавязчиво решать множество коррекционно-</w:t>
      </w:r>
    </w:p>
    <w:p w:rsidR="00144CEA" w:rsidRDefault="00144CEA" w:rsidP="00211353">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развивающих задач, инициируя активность самих детей. Соединение в подвижной игре трех компонентов </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 xml:space="preserve">изического упражнения, эмоционального тренинга и умственной нагрузки- приближает ребенка к естественной жизни, освоению элементов социальных навыков и взаимоотношений, развитию личности в целом. </w:t>
      </w:r>
    </w:p>
    <w:p w:rsidR="00144CEA" w:rsidRDefault="00144CEA" w:rsidP="00211353">
      <w:pPr>
        <w:pStyle w:val="a3"/>
        <w:spacing w:line="360" w:lineRule="auto"/>
        <w:ind w:firstLine="696"/>
        <w:jc w:val="both"/>
        <w:rPr>
          <w:rFonts w:ascii="Times New Roman" w:hAnsi="Times New Roman" w:cs="Times New Roman"/>
          <w:sz w:val="28"/>
          <w:szCs w:val="28"/>
        </w:rPr>
      </w:pPr>
      <w:r>
        <w:rPr>
          <w:rFonts w:ascii="Times New Roman" w:hAnsi="Times New Roman" w:cs="Times New Roman"/>
          <w:sz w:val="28"/>
          <w:szCs w:val="28"/>
        </w:rPr>
        <w:t>Дети-инвалид</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часть человеческого потенциала мира и России. Люди с ограниченными возможностями могут все или почти все. Они принимают участие в </w:t>
      </w:r>
      <w:proofErr w:type="spellStart"/>
      <w:r>
        <w:rPr>
          <w:rFonts w:ascii="Times New Roman" w:hAnsi="Times New Roman" w:cs="Times New Roman"/>
          <w:sz w:val="28"/>
          <w:szCs w:val="28"/>
        </w:rPr>
        <w:t>Паралимпийских</w:t>
      </w:r>
      <w:proofErr w:type="spellEnd"/>
      <w:r>
        <w:rPr>
          <w:rFonts w:ascii="Times New Roman" w:hAnsi="Times New Roman" w:cs="Times New Roman"/>
          <w:sz w:val="28"/>
          <w:szCs w:val="28"/>
        </w:rPr>
        <w:t xml:space="preserve"> играх и з</w:t>
      </w:r>
      <w:r w:rsidR="00297FC6">
        <w:rPr>
          <w:rFonts w:ascii="Times New Roman" w:hAnsi="Times New Roman" w:cs="Times New Roman"/>
          <w:sz w:val="28"/>
          <w:szCs w:val="28"/>
        </w:rPr>
        <w:t>анимают призовые места. Это люди с большим потенциалом,  силой воли и нескончаемым желанием жить и быть замеченными.</w:t>
      </w:r>
    </w:p>
    <w:p w:rsidR="00297FC6" w:rsidRPr="00211353" w:rsidRDefault="00297FC6" w:rsidP="00211353">
      <w:pPr>
        <w:pStyle w:val="a3"/>
        <w:spacing w:line="360" w:lineRule="auto"/>
        <w:ind w:firstLine="696"/>
        <w:jc w:val="both"/>
        <w:rPr>
          <w:rFonts w:ascii="Times New Roman" w:hAnsi="Times New Roman" w:cs="Times New Roman"/>
          <w:sz w:val="28"/>
          <w:szCs w:val="28"/>
        </w:rPr>
      </w:pPr>
      <w:r>
        <w:rPr>
          <w:rFonts w:ascii="Times New Roman" w:hAnsi="Times New Roman" w:cs="Times New Roman"/>
          <w:sz w:val="28"/>
          <w:szCs w:val="28"/>
        </w:rPr>
        <w:t>Осуществленный проект не оставил без внимания ни одного ребенка с ограниченными возможностями. Позволил им почувствовать себя нужными, полноценными членами общества. Предоставил возможность общения со сверстниками. В то же время здоровые дети больше узнали о том, с какими проблемами приходи</w:t>
      </w:r>
      <w:r w:rsidR="00BB1BCD">
        <w:rPr>
          <w:rFonts w:ascii="Times New Roman" w:hAnsi="Times New Roman" w:cs="Times New Roman"/>
          <w:sz w:val="28"/>
          <w:szCs w:val="28"/>
        </w:rPr>
        <w:t>тся сталкиваться их сверстникам, детям-инвалидам. Подытожив</w:t>
      </w:r>
      <w:r>
        <w:rPr>
          <w:rFonts w:ascii="Times New Roman" w:hAnsi="Times New Roman" w:cs="Times New Roman"/>
          <w:sz w:val="28"/>
          <w:szCs w:val="28"/>
        </w:rPr>
        <w:t xml:space="preserve"> свою деятельность</w:t>
      </w:r>
      <w:r w:rsidR="00BB1BCD">
        <w:rPr>
          <w:rFonts w:ascii="Times New Roman" w:hAnsi="Times New Roman" w:cs="Times New Roman"/>
          <w:sz w:val="28"/>
          <w:szCs w:val="28"/>
        </w:rPr>
        <w:t>, хочу сказать</w:t>
      </w:r>
      <w:r>
        <w:rPr>
          <w:rFonts w:ascii="Times New Roman" w:hAnsi="Times New Roman" w:cs="Times New Roman"/>
          <w:sz w:val="28"/>
          <w:szCs w:val="28"/>
        </w:rPr>
        <w:t>, что дети остаются детьми, несмотря на некоторые физические ограничения, дети-инвалиды также умеют радоваться жизни, улыбаться, любоваться всей той красотой, что окружает их. Они должны жить, учиться и общаться, вести полноценный образ жизни, иметь прекрасное будущее, не делясь на больных и здоровых.</w:t>
      </w:r>
    </w:p>
    <w:p w:rsidR="00297FC6" w:rsidRDefault="00297FC6" w:rsidP="00211353">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Литература</w:t>
      </w:r>
    </w:p>
    <w:p w:rsidR="00297FC6" w:rsidRDefault="00297FC6" w:rsidP="00211353">
      <w:pPr>
        <w:pStyle w:val="a3"/>
        <w:numPr>
          <w:ilvl w:val="0"/>
          <w:numId w:val="6"/>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Айшервуд</w:t>
      </w:r>
      <w:proofErr w:type="spellEnd"/>
      <w:r>
        <w:rPr>
          <w:rFonts w:ascii="Times New Roman" w:hAnsi="Times New Roman" w:cs="Times New Roman"/>
          <w:sz w:val="28"/>
          <w:szCs w:val="28"/>
        </w:rPr>
        <w:t xml:space="preserve"> М.М. «Полноценная жизнь инвалида</w:t>
      </w:r>
      <w:r w:rsidR="009D38B1">
        <w:rPr>
          <w:rFonts w:ascii="Times New Roman" w:hAnsi="Times New Roman" w:cs="Times New Roman"/>
          <w:sz w:val="28"/>
          <w:szCs w:val="28"/>
        </w:rPr>
        <w:t>», 2011;</w:t>
      </w:r>
    </w:p>
    <w:p w:rsidR="009D38B1" w:rsidRDefault="009D38B1" w:rsidP="00211353">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Аксенова Л.И., Белякова Л.И., Архипов Б.А., Назарова Л.И. «Специальная педагогика», 2015;</w:t>
      </w:r>
    </w:p>
    <w:p w:rsidR="009D38B1" w:rsidRDefault="009D38B1" w:rsidP="00211353">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Алексеева Л.С. «Об опыте организации социальной реабилитации детей с ограниченными возможностями в школе-комплексе «Детская личность», 2007;</w:t>
      </w:r>
    </w:p>
    <w:p w:rsidR="009D38B1" w:rsidRDefault="009D38B1" w:rsidP="00211353">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Алексеева О.П. «Кто помогает детям?», 2004;</w:t>
      </w:r>
    </w:p>
    <w:p w:rsidR="009D38B1" w:rsidRDefault="009D38B1" w:rsidP="00211353">
      <w:pPr>
        <w:pStyle w:val="a3"/>
        <w:numPr>
          <w:ilvl w:val="0"/>
          <w:numId w:val="6"/>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Котышева</w:t>
      </w:r>
      <w:proofErr w:type="spellEnd"/>
      <w:r>
        <w:rPr>
          <w:rFonts w:ascii="Times New Roman" w:hAnsi="Times New Roman" w:cs="Times New Roman"/>
          <w:sz w:val="28"/>
          <w:szCs w:val="28"/>
        </w:rPr>
        <w:t xml:space="preserve"> Е.Н. «Музыкальная Коррекция детей с</w:t>
      </w:r>
      <w:r w:rsidR="00211353">
        <w:rPr>
          <w:rFonts w:ascii="Times New Roman" w:hAnsi="Times New Roman" w:cs="Times New Roman"/>
          <w:sz w:val="28"/>
          <w:szCs w:val="28"/>
        </w:rPr>
        <w:t xml:space="preserve"> </w:t>
      </w:r>
      <w:r>
        <w:rPr>
          <w:rFonts w:ascii="Times New Roman" w:hAnsi="Times New Roman" w:cs="Times New Roman"/>
          <w:sz w:val="28"/>
          <w:szCs w:val="28"/>
        </w:rPr>
        <w:t>ограниченными возможностями», 2010;</w:t>
      </w:r>
    </w:p>
    <w:p w:rsidR="004D3F0A" w:rsidRPr="009031F2" w:rsidRDefault="00211353" w:rsidP="009031F2">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000000"/>
          <w:sz w:val="28"/>
          <w:szCs w:val="28"/>
          <w:lang w:eastAsia="ru-RU"/>
        </w:rPr>
      </w:pPr>
      <w:r w:rsidRPr="00211353">
        <w:rPr>
          <w:rFonts w:ascii="Times New Roman" w:eastAsia="Times New Roman" w:hAnsi="Times New Roman" w:cs="Times New Roman"/>
          <w:bCs/>
          <w:color w:val="000000"/>
          <w:sz w:val="28"/>
          <w:szCs w:val="28"/>
          <w:lang w:eastAsia="ru-RU"/>
        </w:rPr>
        <w:t>Сорокина Н.А. Подвижные игры и упражнения для р</w:t>
      </w:r>
      <w:r>
        <w:rPr>
          <w:rFonts w:ascii="Times New Roman" w:eastAsia="Times New Roman" w:hAnsi="Times New Roman" w:cs="Times New Roman"/>
          <w:bCs/>
          <w:color w:val="000000"/>
          <w:sz w:val="28"/>
          <w:szCs w:val="28"/>
          <w:lang w:eastAsia="ru-RU"/>
        </w:rPr>
        <w:t>азвития речи детей с ОНР: Овощи</w:t>
      </w:r>
      <w:r w:rsidRPr="00211353">
        <w:rPr>
          <w:rFonts w:ascii="Times New Roman" w:eastAsia="Times New Roman" w:hAnsi="Times New Roman" w:cs="Times New Roman"/>
          <w:bCs/>
          <w:color w:val="000000"/>
          <w:sz w:val="28"/>
          <w:szCs w:val="28"/>
          <w:lang w:eastAsia="ru-RU"/>
        </w:rPr>
        <w:t xml:space="preserve"> Фрукты: пособие для логопеда / </w:t>
      </w:r>
      <w:proofErr w:type="spellStart"/>
      <w:r w:rsidRPr="00211353">
        <w:rPr>
          <w:rFonts w:ascii="Times New Roman" w:eastAsia="Times New Roman" w:hAnsi="Times New Roman" w:cs="Times New Roman"/>
          <w:bCs/>
          <w:color w:val="000000"/>
          <w:sz w:val="28"/>
          <w:szCs w:val="28"/>
          <w:lang w:eastAsia="ru-RU"/>
        </w:rPr>
        <w:t>Н.А.Сорокина</w:t>
      </w:r>
      <w:proofErr w:type="spellEnd"/>
      <w:r w:rsidRPr="00211353">
        <w:rPr>
          <w:rFonts w:ascii="Times New Roman" w:eastAsia="Times New Roman" w:hAnsi="Times New Roman" w:cs="Times New Roman"/>
          <w:bCs/>
          <w:color w:val="000000"/>
          <w:sz w:val="28"/>
          <w:szCs w:val="28"/>
          <w:lang w:eastAsia="ru-RU"/>
        </w:rPr>
        <w:t xml:space="preserve">. – М.: </w:t>
      </w:r>
      <w:proofErr w:type="spellStart"/>
      <w:r w:rsidRPr="00211353">
        <w:rPr>
          <w:rFonts w:ascii="Times New Roman" w:eastAsia="Times New Roman" w:hAnsi="Times New Roman" w:cs="Times New Roman"/>
          <w:bCs/>
          <w:color w:val="000000"/>
          <w:sz w:val="28"/>
          <w:szCs w:val="28"/>
          <w:lang w:eastAsia="ru-RU"/>
        </w:rPr>
        <w:t>Гуманит</w:t>
      </w:r>
      <w:proofErr w:type="spellEnd"/>
      <w:r w:rsidRPr="00211353">
        <w:rPr>
          <w:rFonts w:ascii="Times New Roman" w:eastAsia="Times New Roman" w:hAnsi="Times New Roman" w:cs="Times New Roman"/>
          <w:bCs/>
          <w:color w:val="000000"/>
          <w:sz w:val="28"/>
          <w:szCs w:val="28"/>
          <w:lang w:eastAsia="ru-RU"/>
        </w:rPr>
        <w:t>. изд. центр ВЛАДОС,2015. – 55 с.</w:t>
      </w:r>
      <w:bookmarkStart w:id="0" w:name="_GoBack"/>
      <w:bookmarkEnd w:id="0"/>
    </w:p>
    <w:p w:rsidR="004D3F0A" w:rsidRDefault="004D3F0A" w:rsidP="004D3F0A">
      <w:pPr>
        <w:shd w:val="clear" w:color="auto" w:fill="FFFFFF"/>
        <w:spacing w:before="100" w:beforeAutospacing="1" w:after="100" w:afterAutospacing="1" w:line="360" w:lineRule="auto"/>
        <w:ind w:left="720"/>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Приложение 1</w:t>
      </w:r>
    </w:p>
    <w:p w:rsidR="004D3F0A" w:rsidRDefault="004D3F0A" w:rsidP="004D3F0A">
      <w:pPr>
        <w:shd w:val="clear" w:color="auto" w:fill="FFFFFF"/>
        <w:spacing w:before="100" w:beforeAutospacing="1" w:after="100" w:afterAutospacing="1" w:line="36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520000" cy="18901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20711444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1890131"/>
                    </a:xfrm>
                    <a:prstGeom prst="rect">
                      <a:avLst/>
                    </a:prstGeom>
                  </pic:spPr>
                </pic:pic>
              </a:graphicData>
            </a:graphic>
          </wp:inline>
        </w:drawing>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noProof/>
          <w:color w:val="000000"/>
          <w:sz w:val="28"/>
          <w:szCs w:val="28"/>
          <w:lang w:eastAsia="ru-RU"/>
        </w:rPr>
        <w:t xml:space="preserve"> </w:t>
      </w:r>
      <w:r>
        <w:rPr>
          <w:rFonts w:ascii="Times New Roman" w:eastAsia="Times New Roman" w:hAnsi="Times New Roman" w:cs="Times New Roman"/>
          <w:noProof/>
          <w:color w:val="000000"/>
          <w:sz w:val="28"/>
          <w:szCs w:val="28"/>
          <w:lang w:eastAsia="ru-RU"/>
        </w:rPr>
        <w:drawing>
          <wp:inline distT="0" distB="0" distL="0" distR="0">
            <wp:extent cx="2520000" cy="189013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2141053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0000" cy="1890131"/>
                    </a:xfrm>
                    <a:prstGeom prst="rect">
                      <a:avLst/>
                    </a:prstGeom>
                  </pic:spPr>
                </pic:pic>
              </a:graphicData>
            </a:graphic>
          </wp:inline>
        </w:drawing>
      </w:r>
    </w:p>
    <w:p w:rsidR="004D3F0A" w:rsidRDefault="004D3F0A" w:rsidP="004D3F0A">
      <w:pPr>
        <w:shd w:val="clear" w:color="auto" w:fill="FFFFFF"/>
        <w:spacing w:before="100" w:beforeAutospacing="1" w:after="100" w:afterAutospacing="1" w:line="36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Рис. 1                                                            Рис. 2</w:t>
      </w:r>
    </w:p>
    <w:p w:rsidR="004D3F0A" w:rsidRDefault="004D3F0A" w:rsidP="004D3F0A">
      <w:pPr>
        <w:shd w:val="clear" w:color="auto" w:fill="FFFFFF"/>
        <w:spacing w:before="100" w:beforeAutospacing="1" w:after="100" w:afterAutospacing="1" w:line="360" w:lineRule="auto"/>
        <w:ind w:left="720"/>
        <w:rPr>
          <w:rFonts w:ascii="Times New Roman" w:eastAsia="Times New Roman" w:hAnsi="Times New Roman" w:cs="Times New Roman"/>
          <w:color w:val="000000"/>
          <w:sz w:val="28"/>
          <w:szCs w:val="28"/>
          <w:lang w:eastAsia="ru-RU"/>
        </w:rPr>
      </w:pPr>
    </w:p>
    <w:p w:rsidR="004D3F0A" w:rsidRDefault="004D3F0A" w:rsidP="004D3F0A">
      <w:pPr>
        <w:shd w:val="clear" w:color="auto" w:fill="FFFFFF"/>
        <w:spacing w:before="100" w:beforeAutospacing="1" w:after="100" w:afterAutospacing="1" w:line="36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520000" cy="18901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21410464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0000" cy="1890131"/>
                    </a:xfrm>
                    <a:prstGeom prst="rect">
                      <a:avLst/>
                    </a:prstGeom>
                  </pic:spPr>
                </pic:pic>
              </a:graphicData>
            </a:graphic>
          </wp:inline>
        </w:drawing>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noProof/>
          <w:color w:val="000000"/>
          <w:sz w:val="28"/>
          <w:szCs w:val="28"/>
          <w:lang w:eastAsia="ru-RU"/>
        </w:rPr>
        <w:drawing>
          <wp:inline distT="0" distB="0" distL="0" distR="0">
            <wp:extent cx="2520000" cy="189013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214105714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0" cy="1890131"/>
                    </a:xfrm>
                    <a:prstGeom prst="rect">
                      <a:avLst/>
                    </a:prstGeom>
                  </pic:spPr>
                </pic:pic>
              </a:graphicData>
            </a:graphic>
          </wp:inline>
        </w:drawing>
      </w:r>
    </w:p>
    <w:p w:rsidR="004D3F0A" w:rsidRPr="00211353" w:rsidRDefault="004D3F0A" w:rsidP="004D3F0A">
      <w:pPr>
        <w:shd w:val="clear" w:color="auto" w:fill="FFFFFF"/>
        <w:spacing w:before="100" w:beforeAutospacing="1" w:after="100" w:afterAutospacing="1" w:line="36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Рис. 3                                                                Рис. 4</w:t>
      </w:r>
    </w:p>
    <w:sectPr w:rsidR="004D3F0A" w:rsidRPr="00211353" w:rsidSect="00492EC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02A28"/>
    <w:multiLevelType w:val="hybridMultilevel"/>
    <w:tmpl w:val="F1723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4C0A87"/>
    <w:multiLevelType w:val="multilevel"/>
    <w:tmpl w:val="151C56D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7B79E5"/>
    <w:multiLevelType w:val="hybridMultilevel"/>
    <w:tmpl w:val="46B87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7301D1"/>
    <w:multiLevelType w:val="hybridMultilevel"/>
    <w:tmpl w:val="5DCCF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8536BD"/>
    <w:multiLevelType w:val="hybridMultilevel"/>
    <w:tmpl w:val="6F823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5923E3"/>
    <w:multiLevelType w:val="hybridMultilevel"/>
    <w:tmpl w:val="A7F02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DC14924"/>
    <w:multiLevelType w:val="hybridMultilevel"/>
    <w:tmpl w:val="DCC89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4D0"/>
    <w:rsid w:val="00062E5D"/>
    <w:rsid w:val="000774D0"/>
    <w:rsid w:val="000A1A5D"/>
    <w:rsid w:val="00144CEA"/>
    <w:rsid w:val="001B4738"/>
    <w:rsid w:val="001D111D"/>
    <w:rsid w:val="001E4503"/>
    <w:rsid w:val="001F628F"/>
    <w:rsid w:val="00211353"/>
    <w:rsid w:val="00250E31"/>
    <w:rsid w:val="002910E0"/>
    <w:rsid w:val="00297FC6"/>
    <w:rsid w:val="002C0D16"/>
    <w:rsid w:val="004219F1"/>
    <w:rsid w:val="00492EC6"/>
    <w:rsid w:val="004A5907"/>
    <w:rsid w:val="004D3F0A"/>
    <w:rsid w:val="004F2738"/>
    <w:rsid w:val="00526F93"/>
    <w:rsid w:val="00546EFD"/>
    <w:rsid w:val="00551CA6"/>
    <w:rsid w:val="005976DB"/>
    <w:rsid w:val="005D40CD"/>
    <w:rsid w:val="0068549C"/>
    <w:rsid w:val="006A26E1"/>
    <w:rsid w:val="009031F2"/>
    <w:rsid w:val="009D38B1"/>
    <w:rsid w:val="009F277B"/>
    <w:rsid w:val="00AA59E2"/>
    <w:rsid w:val="00B833CB"/>
    <w:rsid w:val="00B968EF"/>
    <w:rsid w:val="00BA64B0"/>
    <w:rsid w:val="00BB1BCD"/>
    <w:rsid w:val="00BE7488"/>
    <w:rsid w:val="00C161D7"/>
    <w:rsid w:val="00D028F1"/>
    <w:rsid w:val="00DF6497"/>
    <w:rsid w:val="00E23214"/>
    <w:rsid w:val="00E35C62"/>
    <w:rsid w:val="00F21847"/>
    <w:rsid w:val="00F41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uiPriority w:val="99"/>
    <w:locked/>
    <w:rsid w:val="00551CA6"/>
    <w:rPr>
      <w:rFonts w:ascii="Times New Roman" w:hAnsi="Times New Roman" w:cs="Times New Roman"/>
      <w:b/>
      <w:bCs/>
      <w:sz w:val="28"/>
      <w:szCs w:val="28"/>
      <w:shd w:val="clear" w:color="auto" w:fill="FFFFFF"/>
    </w:rPr>
  </w:style>
  <w:style w:type="paragraph" w:customStyle="1" w:styleId="30">
    <w:name w:val="Основной текст (3)"/>
    <w:basedOn w:val="a"/>
    <w:link w:val="3"/>
    <w:uiPriority w:val="99"/>
    <w:rsid w:val="00551CA6"/>
    <w:pPr>
      <w:widowControl w:val="0"/>
      <w:shd w:val="clear" w:color="auto" w:fill="FFFFFF"/>
      <w:spacing w:before="240" w:after="420" w:line="486" w:lineRule="exact"/>
      <w:jc w:val="center"/>
    </w:pPr>
    <w:rPr>
      <w:rFonts w:ascii="Times New Roman" w:hAnsi="Times New Roman" w:cs="Times New Roman"/>
      <w:b/>
      <w:bCs/>
      <w:sz w:val="28"/>
      <w:szCs w:val="28"/>
    </w:rPr>
  </w:style>
  <w:style w:type="paragraph" w:styleId="a3">
    <w:name w:val="List Paragraph"/>
    <w:basedOn w:val="a"/>
    <w:uiPriority w:val="34"/>
    <w:qFormat/>
    <w:rsid w:val="00AA59E2"/>
    <w:pPr>
      <w:ind w:left="720"/>
      <w:contextualSpacing/>
    </w:pPr>
  </w:style>
  <w:style w:type="character" w:customStyle="1" w:styleId="c4">
    <w:name w:val="c4"/>
    <w:basedOn w:val="a0"/>
    <w:rsid w:val="00211353"/>
  </w:style>
  <w:style w:type="paragraph" w:styleId="a4">
    <w:name w:val="Balloon Text"/>
    <w:basedOn w:val="a"/>
    <w:link w:val="a5"/>
    <w:uiPriority w:val="99"/>
    <w:semiHidden/>
    <w:unhideWhenUsed/>
    <w:rsid w:val="004D3F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3F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uiPriority w:val="99"/>
    <w:locked/>
    <w:rsid w:val="00551CA6"/>
    <w:rPr>
      <w:rFonts w:ascii="Times New Roman" w:hAnsi="Times New Roman" w:cs="Times New Roman"/>
      <w:b/>
      <w:bCs/>
      <w:sz w:val="28"/>
      <w:szCs w:val="28"/>
      <w:shd w:val="clear" w:color="auto" w:fill="FFFFFF"/>
    </w:rPr>
  </w:style>
  <w:style w:type="paragraph" w:customStyle="1" w:styleId="30">
    <w:name w:val="Основной текст (3)"/>
    <w:basedOn w:val="a"/>
    <w:link w:val="3"/>
    <w:uiPriority w:val="99"/>
    <w:rsid w:val="00551CA6"/>
    <w:pPr>
      <w:widowControl w:val="0"/>
      <w:shd w:val="clear" w:color="auto" w:fill="FFFFFF"/>
      <w:spacing w:before="240" w:after="420" w:line="486" w:lineRule="exact"/>
      <w:jc w:val="center"/>
    </w:pPr>
    <w:rPr>
      <w:rFonts w:ascii="Times New Roman" w:hAnsi="Times New Roman" w:cs="Times New Roman"/>
      <w:b/>
      <w:bCs/>
      <w:sz w:val="28"/>
      <w:szCs w:val="28"/>
    </w:rPr>
  </w:style>
  <w:style w:type="paragraph" w:styleId="a3">
    <w:name w:val="List Paragraph"/>
    <w:basedOn w:val="a"/>
    <w:uiPriority w:val="34"/>
    <w:qFormat/>
    <w:rsid w:val="00AA59E2"/>
    <w:pPr>
      <w:ind w:left="720"/>
      <w:contextualSpacing/>
    </w:pPr>
  </w:style>
  <w:style w:type="character" w:customStyle="1" w:styleId="c4">
    <w:name w:val="c4"/>
    <w:basedOn w:val="a0"/>
    <w:rsid w:val="00211353"/>
  </w:style>
  <w:style w:type="paragraph" w:styleId="a4">
    <w:name w:val="Balloon Text"/>
    <w:basedOn w:val="a"/>
    <w:link w:val="a5"/>
    <w:uiPriority w:val="99"/>
    <w:semiHidden/>
    <w:unhideWhenUsed/>
    <w:rsid w:val="004D3F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3F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99015">
      <w:bodyDiv w:val="1"/>
      <w:marLeft w:val="0"/>
      <w:marRight w:val="0"/>
      <w:marTop w:val="0"/>
      <w:marBottom w:val="0"/>
      <w:divBdr>
        <w:top w:val="none" w:sz="0" w:space="0" w:color="auto"/>
        <w:left w:val="none" w:sz="0" w:space="0" w:color="auto"/>
        <w:bottom w:val="none" w:sz="0" w:space="0" w:color="auto"/>
        <w:right w:val="none" w:sz="0" w:space="0" w:color="auto"/>
      </w:divBdr>
    </w:div>
    <w:div w:id="1290626314">
      <w:bodyDiv w:val="1"/>
      <w:marLeft w:val="0"/>
      <w:marRight w:val="0"/>
      <w:marTop w:val="0"/>
      <w:marBottom w:val="0"/>
      <w:divBdr>
        <w:top w:val="none" w:sz="0" w:space="0" w:color="auto"/>
        <w:left w:val="none" w:sz="0" w:space="0" w:color="auto"/>
        <w:bottom w:val="none" w:sz="0" w:space="0" w:color="auto"/>
        <w:right w:val="none" w:sz="0" w:space="0" w:color="auto"/>
      </w:divBdr>
    </w:div>
    <w:div w:id="1781602524">
      <w:bodyDiv w:val="1"/>
      <w:marLeft w:val="0"/>
      <w:marRight w:val="0"/>
      <w:marTop w:val="0"/>
      <w:marBottom w:val="0"/>
      <w:divBdr>
        <w:top w:val="none" w:sz="0" w:space="0" w:color="auto"/>
        <w:left w:val="none" w:sz="0" w:space="0" w:color="auto"/>
        <w:bottom w:val="none" w:sz="0" w:space="0" w:color="auto"/>
        <w:right w:val="none" w:sz="0" w:space="0" w:color="auto"/>
      </w:divBdr>
      <w:divsChild>
        <w:div w:id="1713455450">
          <w:marLeft w:val="0"/>
          <w:marRight w:val="0"/>
          <w:marTop w:val="0"/>
          <w:marBottom w:val="0"/>
          <w:divBdr>
            <w:top w:val="none" w:sz="0" w:space="0" w:color="auto"/>
            <w:left w:val="none" w:sz="0" w:space="0" w:color="auto"/>
            <w:bottom w:val="none" w:sz="0" w:space="0" w:color="auto"/>
            <w:right w:val="none" w:sz="0" w:space="0" w:color="auto"/>
          </w:divBdr>
          <w:divsChild>
            <w:div w:id="1021199421">
              <w:marLeft w:val="0"/>
              <w:marRight w:val="0"/>
              <w:marTop w:val="0"/>
              <w:marBottom w:val="0"/>
              <w:divBdr>
                <w:top w:val="none" w:sz="0" w:space="0" w:color="auto"/>
                <w:left w:val="none" w:sz="0" w:space="0" w:color="auto"/>
                <w:bottom w:val="none" w:sz="0" w:space="0" w:color="auto"/>
                <w:right w:val="none" w:sz="0" w:space="0" w:color="auto"/>
              </w:divBdr>
            </w:div>
          </w:divsChild>
        </w:div>
        <w:div w:id="1302005006">
          <w:marLeft w:val="0"/>
          <w:marRight w:val="0"/>
          <w:marTop w:val="0"/>
          <w:marBottom w:val="0"/>
          <w:divBdr>
            <w:top w:val="none" w:sz="0" w:space="0" w:color="auto"/>
            <w:left w:val="none" w:sz="0" w:space="0" w:color="auto"/>
            <w:bottom w:val="none" w:sz="0" w:space="0" w:color="auto"/>
            <w:right w:val="none" w:sz="0" w:space="0" w:color="auto"/>
          </w:divBdr>
          <w:divsChild>
            <w:div w:id="780884006">
              <w:marLeft w:val="0"/>
              <w:marRight w:val="0"/>
              <w:marTop w:val="0"/>
              <w:marBottom w:val="0"/>
              <w:divBdr>
                <w:top w:val="none" w:sz="0" w:space="0" w:color="auto"/>
                <w:left w:val="none" w:sz="0" w:space="0" w:color="auto"/>
                <w:bottom w:val="none" w:sz="0" w:space="0" w:color="auto"/>
                <w:right w:val="none" w:sz="0" w:space="0" w:color="auto"/>
              </w:divBdr>
              <w:divsChild>
                <w:div w:id="1124613683">
                  <w:marLeft w:val="0"/>
                  <w:marRight w:val="0"/>
                  <w:marTop w:val="0"/>
                  <w:marBottom w:val="0"/>
                  <w:divBdr>
                    <w:top w:val="none" w:sz="0" w:space="0" w:color="auto"/>
                    <w:left w:val="none" w:sz="0" w:space="0" w:color="auto"/>
                    <w:bottom w:val="none" w:sz="0" w:space="0" w:color="auto"/>
                    <w:right w:val="none" w:sz="0" w:space="0" w:color="auto"/>
                  </w:divBdr>
                </w:div>
                <w:div w:id="1416517366">
                  <w:marLeft w:val="0"/>
                  <w:marRight w:val="0"/>
                  <w:marTop w:val="180"/>
                  <w:marBottom w:val="0"/>
                  <w:divBdr>
                    <w:top w:val="none" w:sz="0" w:space="0" w:color="auto"/>
                    <w:left w:val="none" w:sz="0" w:space="0" w:color="auto"/>
                    <w:bottom w:val="none" w:sz="0" w:space="0" w:color="auto"/>
                    <w:right w:val="none" w:sz="0" w:space="0" w:color="auto"/>
                  </w:divBdr>
                </w:div>
                <w:div w:id="1110201031">
                  <w:marLeft w:val="0"/>
                  <w:marRight w:val="0"/>
                  <w:marTop w:val="60"/>
                  <w:marBottom w:val="0"/>
                  <w:divBdr>
                    <w:top w:val="none" w:sz="0" w:space="0" w:color="auto"/>
                    <w:left w:val="none" w:sz="0" w:space="0" w:color="auto"/>
                    <w:bottom w:val="none" w:sz="0" w:space="0" w:color="auto"/>
                    <w:right w:val="none" w:sz="0" w:space="0" w:color="auto"/>
                  </w:divBdr>
                </w:div>
                <w:div w:id="780418352">
                  <w:marLeft w:val="0"/>
                  <w:marRight w:val="0"/>
                  <w:marTop w:val="60"/>
                  <w:marBottom w:val="0"/>
                  <w:divBdr>
                    <w:top w:val="none" w:sz="0" w:space="0" w:color="auto"/>
                    <w:left w:val="none" w:sz="0" w:space="0" w:color="auto"/>
                    <w:bottom w:val="none" w:sz="0" w:space="0" w:color="auto"/>
                    <w:right w:val="none" w:sz="0" w:space="0" w:color="auto"/>
                  </w:divBdr>
                </w:div>
                <w:div w:id="1880583132">
                  <w:marLeft w:val="0"/>
                  <w:marRight w:val="0"/>
                  <w:marTop w:val="60"/>
                  <w:marBottom w:val="0"/>
                  <w:divBdr>
                    <w:top w:val="none" w:sz="0" w:space="0" w:color="auto"/>
                    <w:left w:val="none" w:sz="0" w:space="0" w:color="auto"/>
                    <w:bottom w:val="none" w:sz="0" w:space="0" w:color="auto"/>
                    <w:right w:val="none" w:sz="0" w:space="0" w:color="auto"/>
                  </w:divBdr>
                </w:div>
                <w:div w:id="230164141">
                  <w:marLeft w:val="0"/>
                  <w:marRight w:val="0"/>
                  <w:marTop w:val="60"/>
                  <w:marBottom w:val="0"/>
                  <w:divBdr>
                    <w:top w:val="none" w:sz="0" w:space="0" w:color="auto"/>
                    <w:left w:val="none" w:sz="0" w:space="0" w:color="auto"/>
                    <w:bottom w:val="none" w:sz="0" w:space="0" w:color="auto"/>
                    <w:right w:val="none" w:sz="0" w:space="0" w:color="auto"/>
                  </w:divBdr>
                </w:div>
                <w:div w:id="864712538">
                  <w:marLeft w:val="0"/>
                  <w:marRight w:val="0"/>
                  <w:marTop w:val="60"/>
                  <w:marBottom w:val="0"/>
                  <w:divBdr>
                    <w:top w:val="none" w:sz="0" w:space="0" w:color="auto"/>
                    <w:left w:val="none" w:sz="0" w:space="0" w:color="auto"/>
                    <w:bottom w:val="none" w:sz="0" w:space="0" w:color="auto"/>
                    <w:right w:val="none" w:sz="0" w:space="0" w:color="auto"/>
                  </w:divBdr>
                </w:div>
                <w:div w:id="1373338146">
                  <w:marLeft w:val="0"/>
                  <w:marRight w:val="0"/>
                  <w:marTop w:val="60"/>
                  <w:marBottom w:val="0"/>
                  <w:divBdr>
                    <w:top w:val="none" w:sz="0" w:space="0" w:color="auto"/>
                    <w:left w:val="none" w:sz="0" w:space="0" w:color="auto"/>
                    <w:bottom w:val="none" w:sz="0" w:space="0" w:color="auto"/>
                    <w:right w:val="none" w:sz="0" w:space="0" w:color="auto"/>
                  </w:divBdr>
                </w:div>
                <w:div w:id="1238134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9123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Pages>
  <Words>2041</Words>
  <Characters>11635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Новоусинская ООШ</dc:creator>
  <cp:keywords/>
  <dc:description/>
  <cp:lastModifiedBy>Новоусинская ООШ</cp:lastModifiedBy>
  <cp:revision>25</cp:revision>
  <cp:lastPrinted>2022-02-27T11:09:00Z</cp:lastPrinted>
  <dcterms:created xsi:type="dcterms:W3CDTF">2022-02-27T10:46:00Z</dcterms:created>
  <dcterms:modified xsi:type="dcterms:W3CDTF">2022-02-28T08:47:00Z</dcterms:modified>
</cp:coreProperties>
</file>